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AD727" w14:textId="5168866A" w:rsidR="00C47920" w:rsidRPr="0079760F" w:rsidRDefault="001A371D" w:rsidP="00C33A1C">
      <w:pPr>
        <w:pStyle w:val="Heading1"/>
        <w:numPr>
          <w:ilvl w:val="2"/>
          <w:numId w:val="7"/>
        </w:numPr>
      </w:pPr>
      <w:r w:rsidRPr="0079760F">
        <w:t xml:space="preserve">SUMMARY OF </w:t>
      </w:r>
      <w:r w:rsidR="0049128E" w:rsidRPr="0079760F">
        <w:t xml:space="preserve">CLINICAL </w:t>
      </w:r>
      <w:r w:rsidR="00856E0E" w:rsidRPr="0079760F">
        <w:t>EFFICACY</w:t>
      </w:r>
    </w:p>
    <w:p w14:paraId="6E3F6174" w14:textId="40B45748" w:rsidR="0D8550E9" w:rsidRPr="00C33A1C" w:rsidRDefault="0D8550E9" w:rsidP="00C33A1C">
      <w:pPr>
        <w:rPr>
          <w:rFonts w:ascii="Times New Roman" w:hAnsi="Times New Roman" w:cs="Times New Roman"/>
          <w:i/>
          <w:iCs/>
          <w:sz w:val="24"/>
          <w:szCs w:val="24"/>
        </w:rPr>
      </w:pPr>
      <w:bookmarkStart w:id="0" w:name="_Toc131393901"/>
      <w:bookmarkStart w:id="1" w:name="_Toc133233868"/>
      <w:bookmarkStart w:id="2" w:name="_Toc139015977"/>
      <w:r w:rsidRPr="00C33A1C">
        <w:rPr>
          <w:rFonts w:ascii="Times New Roman" w:hAnsi="Times New Roman" w:cs="Times New Roman"/>
          <w:i/>
          <w:iCs/>
          <w:sz w:val="24"/>
          <w:szCs w:val="24"/>
          <w:highlight w:val="yellow"/>
        </w:rPr>
        <w:t>Delete this explanatory text prior to submission.</w:t>
      </w:r>
      <w:r w:rsidRPr="00C33A1C">
        <w:rPr>
          <w:rFonts w:ascii="Times New Roman" w:hAnsi="Times New Roman" w:cs="Times New Roman"/>
          <w:i/>
          <w:iCs/>
          <w:sz w:val="24"/>
          <w:szCs w:val="24"/>
          <w:highlight w:val="yellow"/>
          <w:lang w:val="en-GB"/>
        </w:rPr>
        <w:t xml:space="preserve"> When edits are complete, convert this document to a PDF, following the guidelines available in </w:t>
      </w:r>
      <w:hyperlink r:id="rId10" w:history="1">
        <w:r w:rsidRPr="00C33A1C">
          <w:rPr>
            <w:rStyle w:val="Hyperlink"/>
            <w:rFonts w:ascii="Times New Roman" w:eastAsia="Times New Roman" w:hAnsi="Times New Roman" w:cs="Times New Roman"/>
            <w:i/>
            <w:iCs/>
            <w:sz w:val="24"/>
            <w:szCs w:val="24"/>
            <w:highlight w:val="yellow"/>
            <w:lang w:val="en-GB"/>
          </w:rPr>
          <w:t>PDF Specifications</w:t>
        </w:r>
      </w:hyperlink>
      <w:r w:rsidRPr="00C33A1C">
        <w:rPr>
          <w:rFonts w:ascii="Times New Roman" w:hAnsi="Times New Roman" w:cs="Times New Roman"/>
          <w:i/>
          <w:iCs/>
          <w:sz w:val="24"/>
          <w:szCs w:val="24"/>
          <w:highlight w:val="yellow"/>
          <w:lang w:val="en-GB"/>
        </w:rPr>
        <w:t xml:space="preserve"> (published September 2016).</w:t>
      </w:r>
    </w:p>
    <w:p w14:paraId="5B646923" w14:textId="77777777" w:rsidR="0049773D" w:rsidRPr="00537413" w:rsidRDefault="0049773D" w:rsidP="0049773D">
      <w:pPr>
        <w:rPr>
          <w:rFonts w:ascii="Times New Roman" w:hAnsi="Times New Roman" w:cs="Times New Roman"/>
          <w:i/>
          <w:iCs/>
          <w:sz w:val="24"/>
          <w:szCs w:val="24"/>
          <w:highlight w:val="yellow"/>
        </w:rPr>
      </w:pPr>
      <w:r w:rsidRPr="00537413">
        <w:rPr>
          <w:rFonts w:ascii="Times New Roman" w:hAnsi="Times New Roman" w:cs="Times New Roman"/>
          <w:i/>
          <w:iCs/>
          <w:sz w:val="24"/>
          <w:szCs w:val="24"/>
          <w:highlight w:val="yellow"/>
        </w:rPr>
        <w:t>These written summaries should be composed mainly of text, but inclusion of tables and figures within the text body to more effectively convey certain information is acceptable.</w:t>
      </w:r>
      <w:r>
        <w:rPr>
          <w:rFonts w:ascii="Times New Roman" w:hAnsi="Times New Roman" w:cs="Times New Roman"/>
          <w:i/>
          <w:iCs/>
          <w:sz w:val="24"/>
          <w:szCs w:val="24"/>
          <w:highlight w:val="yellow"/>
        </w:rPr>
        <w:t xml:space="preserve"> Clinical Summaries should provide a detailed, factual, and structured summary of the clinical data and should refrain from providing interpretations and conclusions. </w:t>
      </w:r>
    </w:p>
    <w:p w14:paraId="43C0D120" w14:textId="2D41B1C6" w:rsidR="00856E0E" w:rsidRPr="00C33A1C" w:rsidRDefault="006C1FF6" w:rsidP="00C33A1C">
      <w:pPr>
        <w:rPr>
          <w:rFonts w:ascii="Times New Roman" w:hAnsi="Times New Roman" w:cs="Times New Roman"/>
          <w:i/>
          <w:iCs/>
          <w:sz w:val="24"/>
          <w:szCs w:val="24"/>
        </w:rPr>
      </w:pPr>
      <w:r w:rsidRPr="00C33A1C">
        <w:rPr>
          <w:rFonts w:ascii="Times New Roman" w:hAnsi="Times New Roman" w:cs="Times New Roman"/>
          <w:i/>
          <w:iCs/>
          <w:sz w:val="24"/>
          <w:szCs w:val="24"/>
          <w:highlight w:val="yellow"/>
        </w:rPr>
        <w:t>Consider inserting a table of contents to aid the FDA reviewer in the organization of this document, as well as tables of abbreviations used, and a table of tables and figures.</w:t>
      </w:r>
      <w:r w:rsidR="001A371D" w:rsidRPr="00C33A1C">
        <w:rPr>
          <w:rFonts w:ascii="Times New Roman" w:hAnsi="Times New Roman" w:cs="Times New Roman"/>
          <w:i/>
          <w:iCs/>
          <w:sz w:val="24"/>
          <w:szCs w:val="24"/>
          <w:highlight w:val="yellow"/>
        </w:rPr>
        <w:t xml:space="preserve"> </w:t>
      </w:r>
      <w:r w:rsidRPr="00C33A1C">
        <w:rPr>
          <w:rFonts w:ascii="Times New Roman" w:hAnsi="Times New Roman" w:cs="Times New Roman"/>
          <w:i/>
          <w:iCs/>
          <w:sz w:val="24"/>
          <w:szCs w:val="24"/>
          <w:highlight w:val="yellow"/>
        </w:rPr>
        <w:t>Delete any sections below that do not apply to your product (i.e. don’t include empty sections).</w:t>
      </w:r>
    </w:p>
    <w:p w14:paraId="12A5055A" w14:textId="16658BD9" w:rsidR="00007B9C" w:rsidRPr="0079760F" w:rsidRDefault="00856E0E" w:rsidP="00C33A1C">
      <w:pPr>
        <w:rPr>
          <w:rFonts w:ascii="Times New Roman" w:hAnsi="Times New Roman" w:cs="Times New Roman"/>
          <w:i/>
          <w:iCs/>
          <w:sz w:val="24"/>
          <w:szCs w:val="24"/>
        </w:rPr>
      </w:pPr>
      <w:r w:rsidRPr="00C33A1C">
        <w:rPr>
          <w:rFonts w:ascii="Times New Roman" w:hAnsi="Times New Roman" w:cs="Times New Roman"/>
          <w:i/>
          <w:iCs/>
          <w:sz w:val="24"/>
          <w:szCs w:val="24"/>
          <w:highlight w:val="yellow"/>
        </w:rPr>
        <w:t>If multiple (not closely related) indications were studied, a separate section should be provided for each. Closely related indications can be considered together.</w:t>
      </w:r>
      <w:r w:rsidRPr="00C33A1C">
        <w:rPr>
          <w:rFonts w:ascii="Times New Roman" w:hAnsi="Times New Roman" w:cs="Times New Roman"/>
          <w:i/>
          <w:iCs/>
          <w:sz w:val="24"/>
          <w:szCs w:val="24"/>
        </w:rPr>
        <w:t xml:space="preserve"> </w:t>
      </w:r>
    </w:p>
    <w:bookmarkEnd w:id="0"/>
    <w:bookmarkEnd w:id="1"/>
    <w:bookmarkEnd w:id="2"/>
    <w:p w14:paraId="12DCE01E" w14:textId="76B9DF6A" w:rsidR="00C47920" w:rsidRPr="000D69FE" w:rsidRDefault="001A371D" w:rsidP="000D69FE">
      <w:pPr>
        <w:pStyle w:val="Heading2"/>
      </w:pPr>
      <w:r w:rsidRPr="000D69FE">
        <w:t>Background and Overview</w:t>
      </w:r>
      <w:r w:rsidR="00856E0E" w:rsidRPr="000D69FE">
        <w:t xml:space="preserve"> of Clinical Efficacy</w:t>
      </w:r>
    </w:p>
    <w:p w14:paraId="1DD091EC" w14:textId="13692EFB" w:rsidR="00007B9C" w:rsidRPr="0079760F" w:rsidRDefault="0079760F" w:rsidP="00007B9C">
      <w:pPr>
        <w:spacing w:before="160" w:after="80" w:line="278" w:lineRule="auto"/>
        <w:rPr>
          <w:rFonts w:ascii="Times New Roman" w:hAnsi="Times New Roman" w:cs="Times New Roman"/>
          <w:i/>
          <w:iCs/>
          <w:sz w:val="24"/>
          <w:szCs w:val="24"/>
        </w:rPr>
      </w:pPr>
      <w:r w:rsidRPr="00F85E7F">
        <w:rPr>
          <w:rFonts w:ascii="Times New Roman" w:hAnsi="Times New Roman" w:cs="Times New Roman"/>
          <w:i/>
          <w:iCs/>
          <w:sz w:val="24"/>
          <w:szCs w:val="24"/>
          <w:highlight w:val="yellow"/>
        </w:rPr>
        <w:t>This section should describe the program of controlled studies that evaluated efficacy for the indications sought. Start with a brief overview of the study design</w:t>
      </w:r>
      <w:r w:rsidR="00F85E7F" w:rsidRPr="00F85E7F">
        <w:rPr>
          <w:rFonts w:ascii="Times New Roman" w:hAnsi="Times New Roman" w:cs="Times New Roman"/>
          <w:i/>
          <w:iCs/>
          <w:sz w:val="24"/>
          <w:szCs w:val="24"/>
          <w:highlight w:val="yellow"/>
        </w:rPr>
        <w:t xml:space="preserve"> </w:t>
      </w:r>
      <w:r w:rsidRPr="00F85E7F">
        <w:rPr>
          <w:rFonts w:ascii="Times New Roman" w:hAnsi="Times New Roman" w:cs="Times New Roman"/>
          <w:i/>
          <w:iCs/>
          <w:sz w:val="24"/>
          <w:szCs w:val="24"/>
          <w:highlight w:val="yellow"/>
        </w:rPr>
        <w:t xml:space="preserve">and be sure to point out any unusual or critical design </w:t>
      </w:r>
      <w:r w:rsidRPr="003F2C61">
        <w:rPr>
          <w:rFonts w:ascii="Times New Roman" w:hAnsi="Times New Roman" w:cs="Times New Roman"/>
          <w:i/>
          <w:iCs/>
          <w:sz w:val="24"/>
          <w:szCs w:val="24"/>
          <w:highlight w:val="yellow"/>
        </w:rPr>
        <w:t>elements (</w:t>
      </w:r>
      <w:r w:rsidR="003F2C61" w:rsidRPr="003F2C61">
        <w:rPr>
          <w:rFonts w:ascii="Times New Roman" w:hAnsi="Times New Roman" w:cs="Times New Roman"/>
          <w:i/>
          <w:iCs/>
          <w:sz w:val="24"/>
          <w:szCs w:val="24"/>
          <w:highlight w:val="yellow"/>
        </w:rPr>
        <w:t>e.g.,</w:t>
      </w:r>
      <w:r w:rsidRPr="003F2C61">
        <w:rPr>
          <w:rFonts w:ascii="Times New Roman" w:hAnsi="Times New Roman" w:cs="Times New Roman"/>
          <w:i/>
          <w:iCs/>
          <w:sz w:val="24"/>
          <w:szCs w:val="24"/>
          <w:highlight w:val="yellow"/>
        </w:rPr>
        <w:t xml:space="preserve"> </w:t>
      </w:r>
      <w:r w:rsidRPr="00F85E7F">
        <w:rPr>
          <w:rFonts w:ascii="Times New Roman" w:hAnsi="Times New Roman" w:cs="Times New Roman"/>
          <w:i/>
          <w:iCs/>
          <w:sz w:val="24"/>
          <w:szCs w:val="24"/>
          <w:highlight w:val="yellow"/>
        </w:rPr>
        <w:t>use of run-in periods</w:t>
      </w:r>
      <w:r w:rsidR="00F85E7F" w:rsidRPr="00F85E7F">
        <w:rPr>
          <w:rFonts w:ascii="Times New Roman" w:hAnsi="Times New Roman" w:cs="Times New Roman"/>
          <w:i/>
          <w:iCs/>
          <w:sz w:val="24"/>
          <w:szCs w:val="24"/>
          <w:highlight w:val="yellow"/>
        </w:rPr>
        <w:t>). This overview should also include mention of study endpoints, duration, and prespecified plans for analysis of study results.</w:t>
      </w:r>
    </w:p>
    <w:p w14:paraId="7F2D778F" w14:textId="10D46866" w:rsidR="00C47920" w:rsidRPr="0079760F" w:rsidRDefault="001A371D" w:rsidP="000D69FE">
      <w:pPr>
        <w:pStyle w:val="Heading2"/>
      </w:pPr>
      <w:r w:rsidRPr="0079760F">
        <w:t>Summary of Results of Individual Studies</w:t>
      </w:r>
    </w:p>
    <w:p w14:paraId="342F8C1D" w14:textId="4242E060" w:rsidR="00007B9C" w:rsidRPr="0079760F" w:rsidRDefault="001A371D" w:rsidP="00007B9C">
      <w:pPr>
        <w:spacing w:before="160" w:after="80" w:line="278" w:lineRule="auto"/>
        <w:rPr>
          <w:rFonts w:ascii="Times New Roman" w:hAnsi="Times New Roman" w:cs="Times New Roman"/>
          <w:i/>
          <w:iCs/>
          <w:sz w:val="24"/>
          <w:szCs w:val="24"/>
        </w:rPr>
      </w:pPr>
      <w:r w:rsidRPr="0079760F">
        <w:rPr>
          <w:rFonts w:ascii="Times New Roman" w:hAnsi="Times New Roman" w:cs="Times New Roman"/>
          <w:i/>
          <w:iCs/>
          <w:sz w:val="24"/>
          <w:szCs w:val="24"/>
          <w:highlight w:val="yellow"/>
        </w:rPr>
        <w:t xml:space="preserve">A tabular listing of all </w:t>
      </w:r>
      <w:r w:rsidR="00F85E7F">
        <w:rPr>
          <w:rFonts w:ascii="Times New Roman" w:hAnsi="Times New Roman" w:cs="Times New Roman"/>
          <w:i/>
          <w:iCs/>
          <w:sz w:val="24"/>
          <w:szCs w:val="24"/>
          <w:highlight w:val="yellow"/>
        </w:rPr>
        <w:t xml:space="preserve">efficacy studies </w:t>
      </w:r>
      <w:r w:rsidRPr="0079760F">
        <w:rPr>
          <w:rFonts w:ascii="Times New Roman" w:hAnsi="Times New Roman" w:cs="Times New Roman"/>
          <w:i/>
          <w:iCs/>
          <w:sz w:val="24"/>
          <w:szCs w:val="24"/>
          <w:highlight w:val="yellow"/>
        </w:rPr>
        <w:t>should be provided</w:t>
      </w:r>
      <w:r w:rsidR="00B738D4" w:rsidRPr="0079760F">
        <w:rPr>
          <w:rFonts w:ascii="Times New Roman" w:hAnsi="Times New Roman" w:cs="Times New Roman"/>
          <w:i/>
          <w:iCs/>
          <w:sz w:val="24"/>
          <w:szCs w:val="24"/>
          <w:highlight w:val="yellow"/>
        </w:rPr>
        <w:t xml:space="preserve"> (lengthy tables can be added to the 2.7.</w:t>
      </w:r>
      <w:r w:rsidR="00F85E7F">
        <w:rPr>
          <w:rFonts w:ascii="Times New Roman" w:hAnsi="Times New Roman" w:cs="Times New Roman"/>
          <w:i/>
          <w:iCs/>
          <w:sz w:val="24"/>
          <w:szCs w:val="24"/>
          <w:highlight w:val="yellow"/>
        </w:rPr>
        <w:t>3</w:t>
      </w:r>
      <w:r w:rsidR="00B738D4" w:rsidRPr="0079760F">
        <w:rPr>
          <w:rFonts w:ascii="Times New Roman" w:hAnsi="Times New Roman" w:cs="Times New Roman"/>
          <w:i/>
          <w:iCs/>
          <w:sz w:val="24"/>
          <w:szCs w:val="24"/>
          <w:highlight w:val="yellow"/>
        </w:rPr>
        <w:t>.</w:t>
      </w:r>
      <w:r w:rsidR="00F85E7F">
        <w:rPr>
          <w:rFonts w:ascii="Times New Roman" w:hAnsi="Times New Roman" w:cs="Times New Roman"/>
          <w:i/>
          <w:iCs/>
          <w:sz w:val="24"/>
          <w:szCs w:val="24"/>
          <w:highlight w:val="yellow"/>
        </w:rPr>
        <w:t>6</w:t>
      </w:r>
      <w:r w:rsidR="00B738D4" w:rsidRPr="0079760F">
        <w:rPr>
          <w:rFonts w:ascii="Times New Roman" w:hAnsi="Times New Roman" w:cs="Times New Roman"/>
          <w:i/>
          <w:iCs/>
          <w:sz w:val="24"/>
          <w:szCs w:val="24"/>
          <w:highlight w:val="yellow"/>
        </w:rPr>
        <w:t xml:space="preserve"> Appendix section and cross-linked)</w:t>
      </w:r>
      <w:r w:rsidRPr="0079760F">
        <w:rPr>
          <w:rFonts w:ascii="Times New Roman" w:hAnsi="Times New Roman" w:cs="Times New Roman"/>
          <w:i/>
          <w:iCs/>
          <w:sz w:val="24"/>
          <w:szCs w:val="24"/>
          <w:highlight w:val="yellow"/>
        </w:rPr>
        <w:t xml:space="preserve">, with narrative descriptions of relevant features and outcomes of each of the individual studies that provided important </w:t>
      </w:r>
      <w:r w:rsidR="00F85E7F">
        <w:rPr>
          <w:rFonts w:ascii="Times New Roman" w:hAnsi="Times New Roman" w:cs="Times New Roman"/>
          <w:i/>
          <w:iCs/>
          <w:sz w:val="24"/>
          <w:szCs w:val="24"/>
          <w:highlight w:val="yellow"/>
        </w:rPr>
        <w:t>efficacy</w:t>
      </w:r>
      <w:r w:rsidRPr="0079760F">
        <w:rPr>
          <w:rFonts w:ascii="Times New Roman" w:hAnsi="Times New Roman" w:cs="Times New Roman"/>
          <w:i/>
          <w:iCs/>
          <w:sz w:val="24"/>
          <w:szCs w:val="24"/>
          <w:highlight w:val="yellow"/>
        </w:rPr>
        <w:t xml:space="preserve"> data.</w:t>
      </w:r>
      <w:r w:rsidR="00CE2012" w:rsidRPr="0079760F">
        <w:rPr>
          <w:rFonts w:ascii="Times New Roman" w:hAnsi="Times New Roman" w:cs="Times New Roman"/>
          <w:i/>
          <w:iCs/>
          <w:sz w:val="24"/>
          <w:szCs w:val="24"/>
          <w:highlight w:val="yellow"/>
        </w:rPr>
        <w:t xml:space="preserve"> The narrative descriptions </w:t>
      </w:r>
      <w:r w:rsidR="00461345" w:rsidRPr="0079760F">
        <w:rPr>
          <w:rFonts w:ascii="Times New Roman" w:hAnsi="Times New Roman" w:cs="Times New Roman"/>
          <w:i/>
          <w:iCs/>
          <w:sz w:val="24"/>
          <w:szCs w:val="24"/>
          <w:highlight w:val="yellow"/>
        </w:rPr>
        <w:t xml:space="preserve">of each study </w:t>
      </w:r>
      <w:r w:rsidR="00CE2012" w:rsidRPr="0079760F">
        <w:rPr>
          <w:rFonts w:ascii="Times New Roman" w:hAnsi="Times New Roman" w:cs="Times New Roman"/>
          <w:i/>
          <w:iCs/>
          <w:sz w:val="24"/>
          <w:szCs w:val="24"/>
          <w:highlight w:val="yellow"/>
        </w:rPr>
        <w:t>should be similar in length to an abstract for a journal article</w:t>
      </w:r>
      <w:r w:rsidR="00D16CE4" w:rsidRPr="0079760F">
        <w:rPr>
          <w:rFonts w:ascii="Times New Roman" w:hAnsi="Times New Roman" w:cs="Times New Roman"/>
          <w:i/>
          <w:iCs/>
          <w:sz w:val="24"/>
          <w:szCs w:val="24"/>
          <w:highlight w:val="yellow"/>
        </w:rPr>
        <w:t xml:space="preserve"> and should describe critical design features and critical results.</w:t>
      </w:r>
      <w:r w:rsidR="00461345" w:rsidRPr="0079760F">
        <w:rPr>
          <w:rFonts w:ascii="Times New Roman" w:hAnsi="Times New Roman" w:cs="Times New Roman"/>
          <w:i/>
          <w:iCs/>
          <w:sz w:val="24"/>
          <w:szCs w:val="24"/>
          <w:highlight w:val="yellow"/>
        </w:rPr>
        <w:t xml:space="preserve"> References or links to the full report of each study should be included in the narratives.</w:t>
      </w:r>
    </w:p>
    <w:p w14:paraId="488A0280" w14:textId="78124BD6" w:rsidR="00C47920" w:rsidRPr="0079760F" w:rsidRDefault="001A371D" w:rsidP="000D69FE">
      <w:pPr>
        <w:pStyle w:val="Heading2"/>
      </w:pPr>
      <w:r w:rsidRPr="0079760F">
        <w:t xml:space="preserve">Comparison and </w:t>
      </w:r>
      <w:r w:rsidRPr="00C33A1C">
        <w:t>Analyses</w:t>
      </w:r>
      <w:r w:rsidRPr="0079760F">
        <w:t xml:space="preserve"> of Results Across Studies</w:t>
      </w:r>
    </w:p>
    <w:p w14:paraId="02806CB1" w14:textId="7226BCCA" w:rsidR="00007B9C" w:rsidRDefault="00F85E7F" w:rsidP="00007B9C">
      <w:pPr>
        <w:spacing w:before="160" w:after="80" w:line="278" w:lineRule="auto"/>
        <w:rPr>
          <w:rFonts w:ascii="Times New Roman" w:hAnsi="Times New Roman" w:cs="Times New Roman"/>
          <w:i/>
          <w:iCs/>
          <w:sz w:val="28"/>
          <w:szCs w:val="28"/>
        </w:rPr>
      </w:pPr>
      <w:r w:rsidRPr="00F85E7F">
        <w:rPr>
          <w:rFonts w:ascii="Times New Roman" w:hAnsi="Times New Roman" w:cs="Times New Roman"/>
          <w:i/>
          <w:iCs/>
          <w:sz w:val="24"/>
          <w:szCs w:val="24"/>
          <w:highlight w:val="yellow"/>
        </w:rPr>
        <w:t xml:space="preserve">Using text, figures, and tables as appropriate (see section 2.7.3.6 Appendix), the subsections of 2.7.3.3 (listed below) should summarize all available data that characterize the efficacy of the drug. This summary should include analyses of all data, irrespective of their support for the overall conclusion and should, therefore, discuss the extent to which the results of the relevant studies do or do not reinforce each other. Any major inconsistencies in the data regarding efficacy should be addressed, and any areas needing further exploration should be identified. The section will generally use two kinds of analyses: comparison of results of individual studies and analysis of data combined from various studies. Details of analyses that are too extensive to be reported in a summary document should be presented in a separate report to be placed in Module 5, section 5.3.5.3. This section should also cross-reference important evidence from </w:t>
      </w:r>
      <w:r w:rsidRPr="00F85E7F">
        <w:rPr>
          <w:rFonts w:ascii="Times New Roman" w:hAnsi="Times New Roman" w:cs="Times New Roman"/>
          <w:i/>
          <w:iCs/>
          <w:sz w:val="24"/>
          <w:szCs w:val="24"/>
          <w:highlight w:val="yellow"/>
        </w:rPr>
        <w:lastRenderedPageBreak/>
        <w:t>section 2.7.2, such as data that support the dosage and administration section of the labeling. These data include dosage and dose interval recommended, evidence pertinent to individualization of dosage and need for modifications of dosage for specific subgroups (e.g., pediatric or geriatric subjects, subjects with hepatic or renal impairment), and data relevant to dose-response or concentration response (PK/PD) relationships.</w:t>
      </w:r>
      <w:r w:rsidR="00FD27F2" w:rsidRPr="00F85E7F">
        <w:rPr>
          <w:rFonts w:ascii="Times New Roman" w:hAnsi="Times New Roman" w:cs="Times New Roman"/>
          <w:i/>
          <w:iCs/>
          <w:sz w:val="28"/>
          <w:szCs w:val="28"/>
        </w:rPr>
        <w:t xml:space="preserve"> </w:t>
      </w:r>
    </w:p>
    <w:p w14:paraId="1FB64944" w14:textId="03FCEABB" w:rsidR="00F85E7F" w:rsidRPr="00E913B1" w:rsidRDefault="00F85E7F" w:rsidP="00E913B1">
      <w:pPr>
        <w:pStyle w:val="Heading3"/>
      </w:pPr>
      <w:r w:rsidRPr="00E913B1">
        <w:t>Study Populations</w:t>
      </w:r>
    </w:p>
    <w:p w14:paraId="61E75D8E" w14:textId="531101FD" w:rsidR="00F85E7F" w:rsidRPr="00F85E7F" w:rsidRDefault="00F85E7F" w:rsidP="00007B9C">
      <w:pPr>
        <w:spacing w:before="160" w:after="80" w:line="278" w:lineRule="auto"/>
        <w:rPr>
          <w:rFonts w:ascii="Times New Roman" w:hAnsi="Times New Roman" w:cs="Times New Roman"/>
          <w:i/>
          <w:iCs/>
          <w:sz w:val="24"/>
          <w:szCs w:val="24"/>
          <w:highlight w:val="yellow"/>
        </w:rPr>
      </w:pPr>
      <w:r w:rsidRPr="00F85E7F">
        <w:rPr>
          <w:rFonts w:ascii="Times New Roman" w:hAnsi="Times New Roman" w:cs="Times New Roman"/>
          <w:i/>
          <w:iCs/>
          <w:sz w:val="24"/>
          <w:szCs w:val="24"/>
          <w:highlight w:val="yellow"/>
        </w:rPr>
        <w:t>The demographic and other baseline characteristics of patients across all efficacy studies should be described. The following should be included (may be summarized as a table):</w:t>
      </w:r>
    </w:p>
    <w:p w14:paraId="36000678" w14:textId="6AE4375A" w:rsidR="00F85E7F" w:rsidRPr="00F85E7F" w:rsidRDefault="00F85E7F" w:rsidP="00007B9C">
      <w:pPr>
        <w:pStyle w:val="ListParagraph"/>
        <w:numPr>
          <w:ilvl w:val="0"/>
          <w:numId w:val="8"/>
        </w:numPr>
        <w:spacing w:before="160" w:after="80" w:line="278" w:lineRule="auto"/>
        <w:rPr>
          <w:rFonts w:ascii="Times New Roman" w:hAnsi="Times New Roman" w:cs="Times New Roman"/>
          <w:i/>
          <w:iCs/>
          <w:sz w:val="24"/>
          <w:szCs w:val="24"/>
          <w:highlight w:val="yellow"/>
        </w:rPr>
      </w:pPr>
      <w:r w:rsidRPr="00F85E7F">
        <w:rPr>
          <w:rFonts w:ascii="Times New Roman" w:hAnsi="Times New Roman" w:cs="Times New Roman"/>
          <w:i/>
          <w:iCs/>
          <w:sz w:val="24"/>
          <w:szCs w:val="24"/>
          <w:highlight w:val="yellow"/>
        </w:rPr>
        <w:t>Characteristics of the disease, prior treatment, study inclusion/exclusion criteria</w:t>
      </w:r>
    </w:p>
    <w:p w14:paraId="53E6D0F9" w14:textId="4AE98BDB" w:rsidR="00F85E7F" w:rsidRPr="00F85E7F" w:rsidRDefault="00F85E7F" w:rsidP="00007B9C">
      <w:pPr>
        <w:pStyle w:val="ListParagraph"/>
        <w:numPr>
          <w:ilvl w:val="0"/>
          <w:numId w:val="8"/>
        </w:numPr>
        <w:spacing w:before="160" w:after="80" w:line="278" w:lineRule="auto"/>
        <w:rPr>
          <w:rFonts w:ascii="Times New Roman" w:hAnsi="Times New Roman" w:cs="Times New Roman"/>
          <w:i/>
          <w:iCs/>
          <w:sz w:val="24"/>
          <w:szCs w:val="24"/>
          <w:highlight w:val="yellow"/>
        </w:rPr>
      </w:pPr>
      <w:r w:rsidRPr="00F85E7F">
        <w:rPr>
          <w:rFonts w:ascii="Times New Roman" w:hAnsi="Times New Roman" w:cs="Times New Roman"/>
          <w:i/>
          <w:iCs/>
          <w:sz w:val="24"/>
          <w:szCs w:val="24"/>
          <w:highlight w:val="yellow"/>
        </w:rPr>
        <w:t>Differences in baseline characteristics of the study populations in different studies or groups of studies</w:t>
      </w:r>
    </w:p>
    <w:p w14:paraId="369A009C" w14:textId="192B5D28" w:rsidR="00F85E7F" w:rsidRPr="00F85E7F" w:rsidRDefault="00F85E7F" w:rsidP="00007B9C">
      <w:pPr>
        <w:pStyle w:val="ListParagraph"/>
        <w:numPr>
          <w:ilvl w:val="0"/>
          <w:numId w:val="8"/>
        </w:numPr>
        <w:spacing w:before="160" w:after="80" w:line="278" w:lineRule="auto"/>
        <w:rPr>
          <w:rFonts w:ascii="Times New Roman" w:hAnsi="Times New Roman" w:cs="Times New Roman"/>
          <w:i/>
          <w:iCs/>
          <w:sz w:val="24"/>
          <w:szCs w:val="24"/>
          <w:highlight w:val="yellow"/>
        </w:rPr>
      </w:pPr>
      <w:r w:rsidRPr="00F85E7F">
        <w:rPr>
          <w:rFonts w:ascii="Times New Roman" w:hAnsi="Times New Roman" w:cs="Times New Roman"/>
          <w:i/>
          <w:iCs/>
          <w:sz w:val="24"/>
          <w:szCs w:val="24"/>
          <w:highlight w:val="yellow"/>
        </w:rPr>
        <w:t>Any differences between populations included in critical efficacy analyses and the overall patient population that would be expected to receive the drug when it is marketed should be noted</w:t>
      </w:r>
    </w:p>
    <w:p w14:paraId="2770CDF3" w14:textId="466D1BD5" w:rsidR="00007B9C" w:rsidRPr="00C33A1C" w:rsidRDefault="00F85E7F" w:rsidP="00007B9C">
      <w:pPr>
        <w:pStyle w:val="ListParagraph"/>
        <w:numPr>
          <w:ilvl w:val="0"/>
          <w:numId w:val="8"/>
        </w:numPr>
        <w:spacing w:before="160" w:after="80" w:line="278" w:lineRule="auto"/>
        <w:rPr>
          <w:rFonts w:ascii="Times New Roman" w:hAnsi="Times New Roman" w:cs="Times New Roman"/>
          <w:i/>
          <w:iCs/>
          <w:sz w:val="24"/>
          <w:szCs w:val="24"/>
          <w:highlight w:val="yellow"/>
        </w:rPr>
      </w:pPr>
      <w:r w:rsidRPr="00F85E7F">
        <w:rPr>
          <w:rFonts w:ascii="Times New Roman" w:hAnsi="Times New Roman" w:cs="Times New Roman"/>
          <w:i/>
          <w:iCs/>
          <w:sz w:val="24"/>
          <w:szCs w:val="24"/>
          <w:highlight w:val="yellow"/>
        </w:rPr>
        <w:t>Assessment of the number of patients who dropped out of the studies, time of withdrawal and reasons for discontinuation</w:t>
      </w:r>
    </w:p>
    <w:p w14:paraId="7799B22B" w14:textId="41BB105F" w:rsidR="00F85E7F" w:rsidRDefault="00F85E7F" w:rsidP="00E913B1">
      <w:pPr>
        <w:pStyle w:val="Heading3"/>
      </w:pPr>
      <w:r>
        <w:t>Comparison of Efficacy Results of all Studies</w:t>
      </w:r>
    </w:p>
    <w:p w14:paraId="5A318ADC" w14:textId="4EE298A6" w:rsidR="00007B9C" w:rsidRDefault="00A012EB" w:rsidP="00007B9C">
      <w:pPr>
        <w:spacing w:before="160" w:after="80" w:line="278" w:lineRule="auto"/>
        <w:rPr>
          <w:rFonts w:ascii="Times New Roman" w:hAnsi="Times New Roman" w:cs="Times New Roman"/>
          <w:i/>
          <w:iCs/>
          <w:sz w:val="24"/>
          <w:szCs w:val="24"/>
        </w:rPr>
      </w:pPr>
      <w:r w:rsidRPr="005028AA">
        <w:rPr>
          <w:rFonts w:ascii="Times New Roman" w:hAnsi="Times New Roman" w:cs="Times New Roman"/>
          <w:i/>
          <w:iCs/>
          <w:sz w:val="24"/>
          <w:szCs w:val="24"/>
          <w:highlight w:val="yellow"/>
        </w:rPr>
        <w:t xml:space="preserve">This section should compare </w:t>
      </w:r>
      <w:r w:rsidR="00DF6D79" w:rsidRPr="005028AA">
        <w:rPr>
          <w:rFonts w:ascii="Times New Roman" w:hAnsi="Times New Roman" w:cs="Times New Roman"/>
          <w:i/>
          <w:iCs/>
          <w:sz w:val="24"/>
          <w:szCs w:val="24"/>
          <w:highlight w:val="yellow"/>
        </w:rPr>
        <w:t xml:space="preserve">all </w:t>
      </w:r>
      <w:r w:rsidR="00AD1897" w:rsidRPr="005028AA">
        <w:rPr>
          <w:rFonts w:ascii="Times New Roman" w:hAnsi="Times New Roman" w:cs="Times New Roman"/>
          <w:i/>
          <w:iCs/>
          <w:sz w:val="24"/>
          <w:szCs w:val="24"/>
          <w:highlight w:val="yellow"/>
        </w:rPr>
        <w:t xml:space="preserve">studies </w:t>
      </w:r>
      <w:r w:rsidR="00DF6D79" w:rsidRPr="005028AA">
        <w:rPr>
          <w:rFonts w:ascii="Times New Roman" w:hAnsi="Times New Roman" w:cs="Times New Roman"/>
          <w:i/>
          <w:iCs/>
          <w:sz w:val="24"/>
          <w:szCs w:val="24"/>
          <w:highlight w:val="yellow"/>
        </w:rPr>
        <w:t xml:space="preserve">that evaluated </w:t>
      </w:r>
      <w:r w:rsidRPr="005028AA">
        <w:rPr>
          <w:rFonts w:ascii="Times New Roman" w:hAnsi="Times New Roman" w:cs="Times New Roman"/>
          <w:i/>
          <w:iCs/>
          <w:sz w:val="24"/>
          <w:szCs w:val="24"/>
          <w:highlight w:val="yellow"/>
        </w:rPr>
        <w:t>clinical endpoints</w:t>
      </w:r>
      <w:r w:rsidR="008E7804" w:rsidRPr="005028AA">
        <w:rPr>
          <w:rFonts w:ascii="Times New Roman" w:hAnsi="Times New Roman" w:cs="Times New Roman"/>
          <w:i/>
          <w:iCs/>
          <w:sz w:val="24"/>
          <w:szCs w:val="24"/>
          <w:highlight w:val="yellow"/>
        </w:rPr>
        <w:t>. Identify important differences in study design</w:t>
      </w:r>
      <w:r w:rsidR="00853115" w:rsidRPr="005028AA">
        <w:rPr>
          <w:rFonts w:ascii="Times New Roman" w:hAnsi="Times New Roman" w:cs="Times New Roman"/>
          <w:i/>
          <w:iCs/>
          <w:sz w:val="24"/>
          <w:szCs w:val="24"/>
          <w:highlight w:val="yellow"/>
        </w:rPr>
        <w:t xml:space="preserve">. Cross-study comparisons </w:t>
      </w:r>
      <w:r w:rsidR="002721FF" w:rsidRPr="005028AA">
        <w:rPr>
          <w:rFonts w:ascii="Times New Roman" w:hAnsi="Times New Roman" w:cs="Times New Roman"/>
          <w:i/>
          <w:iCs/>
          <w:sz w:val="24"/>
          <w:szCs w:val="24"/>
          <w:highlight w:val="yellow"/>
        </w:rPr>
        <w:t xml:space="preserve">are most informative when the same endpoints were collected in each study. </w:t>
      </w:r>
      <w:r w:rsidR="00330E30" w:rsidRPr="005028AA">
        <w:rPr>
          <w:rFonts w:ascii="Times New Roman" w:hAnsi="Times New Roman" w:cs="Times New Roman"/>
          <w:i/>
          <w:iCs/>
          <w:sz w:val="24"/>
          <w:szCs w:val="24"/>
          <w:highlight w:val="yellow"/>
        </w:rPr>
        <w:t xml:space="preserve">Factors that may have contributed to </w:t>
      </w:r>
      <w:r w:rsidR="007D523B" w:rsidRPr="005028AA">
        <w:rPr>
          <w:rFonts w:ascii="Times New Roman" w:hAnsi="Times New Roman" w:cs="Times New Roman"/>
          <w:i/>
          <w:iCs/>
          <w:sz w:val="24"/>
          <w:szCs w:val="24"/>
          <w:highlight w:val="yellow"/>
        </w:rPr>
        <w:t>differences in outcomes should be discussed. If a meta-analysis is included in this section, make it clear whether this analysis was conducted according to a prespecified protocol or is a post hoc exercise.</w:t>
      </w:r>
      <w:r w:rsidR="00267C78" w:rsidRPr="005028AA">
        <w:rPr>
          <w:rFonts w:ascii="Times New Roman" w:hAnsi="Times New Roman" w:cs="Times New Roman"/>
          <w:i/>
          <w:iCs/>
          <w:sz w:val="24"/>
          <w:szCs w:val="24"/>
          <w:highlight w:val="yellow"/>
        </w:rPr>
        <w:t xml:space="preserve"> Details on the methods and results of the </w:t>
      </w:r>
      <w:r w:rsidR="005028AA" w:rsidRPr="005028AA">
        <w:rPr>
          <w:rFonts w:ascii="Times New Roman" w:hAnsi="Times New Roman" w:cs="Times New Roman"/>
          <w:i/>
          <w:iCs/>
          <w:sz w:val="24"/>
          <w:szCs w:val="24"/>
          <w:highlight w:val="yellow"/>
        </w:rPr>
        <w:t>meta-analysis</w:t>
      </w:r>
      <w:r w:rsidR="00267C78" w:rsidRPr="005028AA">
        <w:rPr>
          <w:rFonts w:ascii="Times New Roman" w:hAnsi="Times New Roman" w:cs="Times New Roman"/>
          <w:i/>
          <w:iCs/>
          <w:sz w:val="24"/>
          <w:szCs w:val="24"/>
          <w:highlight w:val="yellow"/>
        </w:rPr>
        <w:t xml:space="preserve"> should be submitted in a report attached </w:t>
      </w:r>
      <w:r w:rsidR="005028AA" w:rsidRPr="005028AA">
        <w:rPr>
          <w:rFonts w:ascii="Times New Roman" w:hAnsi="Times New Roman" w:cs="Times New Roman"/>
          <w:i/>
          <w:iCs/>
          <w:sz w:val="24"/>
          <w:szCs w:val="24"/>
          <w:highlight w:val="yellow"/>
        </w:rPr>
        <w:t>to section 5.3.5.3 of Module 5.</w:t>
      </w:r>
    </w:p>
    <w:p w14:paraId="6648807D" w14:textId="35BD7C93" w:rsidR="00F85E7F" w:rsidRDefault="00F85E7F" w:rsidP="00E913B1">
      <w:pPr>
        <w:pStyle w:val="Heading3"/>
      </w:pPr>
      <w:r>
        <w:t>Comparison of Results in Subpopulations</w:t>
      </w:r>
    </w:p>
    <w:p w14:paraId="21E14E69" w14:textId="2D2712F4" w:rsidR="00007B9C" w:rsidRPr="00F85E7F" w:rsidRDefault="00C80C5F" w:rsidP="00007B9C">
      <w:pPr>
        <w:spacing w:before="160" w:after="80" w:line="278" w:lineRule="auto"/>
        <w:rPr>
          <w:rFonts w:ascii="Times New Roman" w:hAnsi="Times New Roman" w:cs="Times New Roman"/>
          <w:i/>
          <w:iCs/>
          <w:sz w:val="24"/>
          <w:szCs w:val="24"/>
        </w:rPr>
      </w:pPr>
      <w:r w:rsidRPr="003614B1">
        <w:rPr>
          <w:rFonts w:ascii="Times New Roman" w:hAnsi="Times New Roman" w:cs="Times New Roman"/>
          <w:i/>
          <w:iCs/>
          <w:sz w:val="24"/>
          <w:szCs w:val="24"/>
          <w:highlight w:val="yellow"/>
        </w:rPr>
        <w:t xml:space="preserve">The results of individual studies or overview analyses </w:t>
      </w:r>
      <w:r w:rsidR="00825332" w:rsidRPr="003614B1">
        <w:rPr>
          <w:rFonts w:ascii="Times New Roman" w:hAnsi="Times New Roman" w:cs="Times New Roman"/>
          <w:i/>
          <w:iCs/>
          <w:sz w:val="24"/>
          <w:szCs w:val="24"/>
          <w:highlight w:val="yellow"/>
        </w:rPr>
        <w:t>of efficacy in specific populations should be summarized in this section, in order to show whether claimed treatment effects are observed consistently across all relevant subpopulations.</w:t>
      </w:r>
      <w:r w:rsidR="00825332">
        <w:rPr>
          <w:rFonts w:ascii="Times New Roman" w:hAnsi="Times New Roman" w:cs="Times New Roman"/>
          <w:i/>
          <w:iCs/>
          <w:sz w:val="24"/>
          <w:szCs w:val="24"/>
        </w:rPr>
        <w:t xml:space="preserve"> </w:t>
      </w:r>
    </w:p>
    <w:p w14:paraId="0BF07EB9" w14:textId="34661677" w:rsidR="00C47920" w:rsidRDefault="00856E0E" w:rsidP="00E913B1">
      <w:pPr>
        <w:pStyle w:val="Heading2"/>
      </w:pPr>
      <w:r w:rsidRPr="0079760F">
        <w:t>Analysis of Clinical Information Relevant to Dosing Recommendations</w:t>
      </w:r>
    </w:p>
    <w:p w14:paraId="51CADB46" w14:textId="712F497A" w:rsidR="00007B9C" w:rsidRPr="004F5B2C" w:rsidRDefault="004F5B2C" w:rsidP="00007B9C">
      <w:pPr>
        <w:spacing w:before="160" w:after="80" w:line="278" w:lineRule="auto"/>
        <w:rPr>
          <w:rFonts w:ascii="Times New Roman" w:hAnsi="Times New Roman" w:cs="Times New Roman"/>
          <w:i/>
          <w:iCs/>
          <w:sz w:val="24"/>
          <w:szCs w:val="24"/>
        </w:rPr>
      </w:pPr>
      <w:r w:rsidRPr="0016328E">
        <w:rPr>
          <w:rFonts w:ascii="Times New Roman" w:hAnsi="Times New Roman" w:cs="Times New Roman"/>
          <w:i/>
          <w:iCs/>
          <w:sz w:val="24"/>
          <w:szCs w:val="24"/>
          <w:highlight w:val="yellow"/>
        </w:rPr>
        <w:t xml:space="preserve">This section </w:t>
      </w:r>
      <w:r w:rsidR="00E8397A" w:rsidRPr="0016328E">
        <w:rPr>
          <w:rFonts w:ascii="Times New Roman" w:hAnsi="Times New Roman" w:cs="Times New Roman"/>
          <w:i/>
          <w:iCs/>
          <w:sz w:val="24"/>
          <w:szCs w:val="24"/>
          <w:highlight w:val="yellow"/>
        </w:rPr>
        <w:t xml:space="preserve">should provide an integrated summary and analysis of all data that pertain to the dose-response </w:t>
      </w:r>
      <w:r w:rsidR="00020D6F" w:rsidRPr="0016328E">
        <w:rPr>
          <w:rFonts w:ascii="Times New Roman" w:hAnsi="Times New Roman" w:cs="Times New Roman"/>
          <w:i/>
          <w:iCs/>
          <w:sz w:val="24"/>
          <w:szCs w:val="24"/>
          <w:highlight w:val="yellow"/>
        </w:rPr>
        <w:t>relationships of effectiveness</w:t>
      </w:r>
      <w:r w:rsidR="00610E1D" w:rsidRPr="0016328E">
        <w:rPr>
          <w:rFonts w:ascii="Times New Roman" w:hAnsi="Times New Roman" w:cs="Times New Roman"/>
          <w:i/>
          <w:iCs/>
          <w:sz w:val="24"/>
          <w:szCs w:val="24"/>
          <w:highlight w:val="yellow"/>
        </w:rPr>
        <w:t xml:space="preserve">. Relevant data from nonclinical studies, </w:t>
      </w:r>
      <w:r w:rsidR="00C94BCB" w:rsidRPr="0016328E">
        <w:rPr>
          <w:rFonts w:ascii="Times New Roman" w:hAnsi="Times New Roman" w:cs="Times New Roman"/>
          <w:i/>
          <w:iCs/>
          <w:sz w:val="24"/>
          <w:szCs w:val="24"/>
          <w:highlight w:val="yellow"/>
        </w:rPr>
        <w:t>pharmacokinetic studies, and other clinical pharmacology studies</w:t>
      </w:r>
      <w:r w:rsidR="00610E1D" w:rsidRPr="0016328E">
        <w:rPr>
          <w:rFonts w:ascii="Times New Roman" w:hAnsi="Times New Roman" w:cs="Times New Roman"/>
          <w:i/>
          <w:iCs/>
          <w:sz w:val="24"/>
          <w:szCs w:val="24"/>
          <w:highlight w:val="yellow"/>
        </w:rPr>
        <w:t xml:space="preserve"> may be </w:t>
      </w:r>
      <w:r w:rsidR="0016328E" w:rsidRPr="0016328E">
        <w:rPr>
          <w:rFonts w:ascii="Times New Roman" w:hAnsi="Times New Roman" w:cs="Times New Roman"/>
          <w:i/>
          <w:iCs/>
          <w:sz w:val="24"/>
          <w:szCs w:val="24"/>
          <w:highlight w:val="yellow"/>
        </w:rPr>
        <w:t>cross-</w:t>
      </w:r>
      <w:r w:rsidR="00610E1D" w:rsidRPr="0016328E">
        <w:rPr>
          <w:rFonts w:ascii="Times New Roman" w:hAnsi="Times New Roman" w:cs="Times New Roman"/>
          <w:i/>
          <w:iCs/>
          <w:sz w:val="24"/>
          <w:szCs w:val="24"/>
          <w:highlight w:val="yellow"/>
        </w:rPr>
        <w:t>refere</w:t>
      </w:r>
      <w:r w:rsidR="00C94BCB" w:rsidRPr="0016328E">
        <w:rPr>
          <w:rFonts w:ascii="Times New Roman" w:hAnsi="Times New Roman" w:cs="Times New Roman"/>
          <w:i/>
          <w:iCs/>
          <w:sz w:val="24"/>
          <w:szCs w:val="24"/>
          <w:highlight w:val="yellow"/>
        </w:rPr>
        <w:t>nced</w:t>
      </w:r>
      <w:r w:rsidR="0016328E" w:rsidRPr="0016328E">
        <w:rPr>
          <w:rFonts w:ascii="Times New Roman" w:hAnsi="Times New Roman" w:cs="Times New Roman"/>
          <w:i/>
          <w:iCs/>
          <w:sz w:val="24"/>
          <w:szCs w:val="24"/>
          <w:highlight w:val="yellow"/>
        </w:rPr>
        <w:t>, without repeating those summaries.</w:t>
      </w:r>
    </w:p>
    <w:p w14:paraId="5A189E87" w14:textId="5FB508AD" w:rsidR="0049128E" w:rsidRPr="0079760F" w:rsidRDefault="00856E0E" w:rsidP="00E913B1">
      <w:pPr>
        <w:pStyle w:val="Heading2"/>
      </w:pPr>
      <w:r w:rsidRPr="0079760F">
        <w:lastRenderedPageBreak/>
        <w:t>Persistence of Efficacy and/or Tolerance Effects</w:t>
      </w:r>
    </w:p>
    <w:p w14:paraId="4F1DA544" w14:textId="5FCE8C68" w:rsidR="0049128E" w:rsidRDefault="00920523" w:rsidP="00007B9C">
      <w:pPr>
        <w:spacing w:before="160" w:after="80" w:line="278" w:lineRule="auto"/>
        <w:rPr>
          <w:rFonts w:ascii="Times New Roman" w:hAnsi="Times New Roman" w:cs="Times New Roman"/>
          <w:i/>
          <w:iCs/>
          <w:sz w:val="24"/>
          <w:szCs w:val="24"/>
        </w:rPr>
      </w:pPr>
      <w:r w:rsidRPr="00920523">
        <w:rPr>
          <w:rFonts w:ascii="Times New Roman" w:hAnsi="Times New Roman" w:cs="Times New Roman"/>
          <w:i/>
          <w:iCs/>
          <w:sz w:val="24"/>
          <w:szCs w:val="24"/>
          <w:highlight w:val="yellow"/>
        </w:rPr>
        <w:t>Available information on persistence of efficacy over time should be summarized using controlled studies specifically designed to collect long-term efficacy data and should be clearly distinguished from less rigorous studies (such as open extension studies).</w:t>
      </w:r>
    </w:p>
    <w:p w14:paraId="4CE91A49" w14:textId="77777777" w:rsidR="00007B9C" w:rsidRPr="0079760F" w:rsidRDefault="00007B9C" w:rsidP="00007B9C">
      <w:pPr>
        <w:spacing w:before="160" w:after="80" w:line="278" w:lineRule="auto"/>
        <w:rPr>
          <w:rFonts w:ascii="Times New Roman" w:hAnsi="Times New Roman" w:cs="Times New Roman"/>
          <w:i/>
          <w:iCs/>
          <w:sz w:val="24"/>
          <w:szCs w:val="24"/>
        </w:rPr>
      </w:pPr>
    </w:p>
    <w:p w14:paraId="0041A0DF" w14:textId="4897F9FB" w:rsidR="00856E0E" w:rsidRPr="0079760F" w:rsidRDefault="00856E0E" w:rsidP="00E913B1">
      <w:pPr>
        <w:pStyle w:val="Heading2"/>
      </w:pPr>
      <w:r w:rsidRPr="0079760F">
        <w:t>Appendix</w:t>
      </w:r>
    </w:p>
    <w:p w14:paraId="3BAA4ACF" w14:textId="5F70EC72" w:rsidR="002C43B8" w:rsidRPr="0079760F" w:rsidRDefault="00856E0E" w:rsidP="00007B9C">
      <w:pPr>
        <w:spacing w:before="160" w:after="80" w:line="278" w:lineRule="auto"/>
        <w:rPr>
          <w:rFonts w:ascii="Times New Roman" w:hAnsi="Times New Roman" w:cs="Times New Roman"/>
          <w:i/>
          <w:iCs/>
          <w:sz w:val="24"/>
          <w:szCs w:val="24"/>
        </w:rPr>
      </w:pPr>
      <w:r w:rsidRPr="0079760F">
        <w:rPr>
          <w:rFonts w:ascii="Times New Roman" w:hAnsi="Times New Roman" w:cs="Times New Roman"/>
          <w:i/>
          <w:iCs/>
          <w:sz w:val="24"/>
          <w:szCs w:val="24"/>
          <w:highlight w:val="yellow"/>
        </w:rPr>
        <w:t xml:space="preserve">Use this section to include lengthy tables. </w:t>
      </w:r>
      <w:r w:rsidR="00C03E6C">
        <w:rPr>
          <w:rFonts w:ascii="Times New Roman" w:hAnsi="Times New Roman" w:cs="Times New Roman"/>
          <w:i/>
          <w:iCs/>
          <w:sz w:val="24"/>
          <w:szCs w:val="24"/>
          <w:highlight w:val="yellow"/>
        </w:rPr>
        <w:t>S</w:t>
      </w:r>
      <w:r w:rsidRPr="0079760F">
        <w:rPr>
          <w:rFonts w:ascii="Times New Roman" w:hAnsi="Times New Roman" w:cs="Times New Roman"/>
          <w:i/>
          <w:iCs/>
          <w:sz w:val="24"/>
          <w:szCs w:val="24"/>
          <w:highlight w:val="yellow"/>
        </w:rPr>
        <w:t xml:space="preserve">maller tables can be embedded in the text of the appropriate sections when they enhance the </w:t>
      </w:r>
      <w:r w:rsidR="0096498A" w:rsidRPr="0079760F">
        <w:rPr>
          <w:rFonts w:ascii="Times New Roman" w:hAnsi="Times New Roman" w:cs="Times New Roman"/>
          <w:i/>
          <w:iCs/>
          <w:sz w:val="24"/>
          <w:szCs w:val="24"/>
          <w:highlight w:val="yellow"/>
        </w:rPr>
        <w:t>readability</w:t>
      </w:r>
      <w:r w:rsidRPr="0079760F">
        <w:rPr>
          <w:rFonts w:ascii="Times New Roman" w:hAnsi="Times New Roman" w:cs="Times New Roman"/>
          <w:i/>
          <w:iCs/>
          <w:sz w:val="24"/>
          <w:szCs w:val="24"/>
          <w:highlight w:val="yellow"/>
        </w:rPr>
        <w:t xml:space="preserve"> of the document.</w:t>
      </w:r>
    </w:p>
    <w:sectPr w:rsidR="002C43B8" w:rsidRPr="0079760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3FC6D" w14:textId="77777777" w:rsidR="000D3FBB" w:rsidRDefault="000D3FBB" w:rsidP="006C1FF6">
      <w:pPr>
        <w:spacing w:after="0" w:line="240" w:lineRule="auto"/>
      </w:pPr>
      <w:r>
        <w:separator/>
      </w:r>
    </w:p>
  </w:endnote>
  <w:endnote w:type="continuationSeparator" w:id="0">
    <w:p w14:paraId="57F5AFE1" w14:textId="77777777" w:rsidR="000D3FBB" w:rsidRDefault="000D3FBB" w:rsidP="006C1FF6">
      <w:pPr>
        <w:spacing w:after="0" w:line="240" w:lineRule="auto"/>
      </w:pPr>
      <w:r>
        <w:continuationSeparator/>
      </w:r>
    </w:p>
  </w:endnote>
  <w:endnote w:type="continuationNotice" w:id="1">
    <w:p w14:paraId="5D6489C6" w14:textId="77777777" w:rsidR="00CF11D9" w:rsidRDefault="00CF11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7208321"/>
      <w:docPartObj>
        <w:docPartGallery w:val="Page Numbers (Bottom of Page)"/>
        <w:docPartUnique/>
      </w:docPartObj>
    </w:sdtPr>
    <w:sdtEndPr>
      <w:rPr>
        <w:rStyle w:val="PageNumber"/>
      </w:rPr>
    </w:sdtEndPr>
    <w:sdtContent>
      <w:p w14:paraId="3058D829" w14:textId="767BAD4C" w:rsidR="006C1FF6" w:rsidRDefault="006C1FF6" w:rsidP="00791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FD0E12B" w14:textId="77777777" w:rsidR="006C1FF6" w:rsidRDefault="006C1FF6" w:rsidP="006C1FF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6069D" w14:textId="15FD20DC" w:rsidR="006C1FF6" w:rsidRDefault="006C1FF6" w:rsidP="007919EC">
    <w:pPr>
      <w:pStyle w:val="Footer"/>
      <w:framePr w:wrap="none" w:vAnchor="text" w:hAnchor="margin" w:xAlign="right" w:y="1"/>
      <w:rPr>
        <w:rStyle w:val="PageNumber"/>
      </w:rPr>
    </w:pPr>
    <w:r>
      <w:rPr>
        <w:rStyle w:val="PageNumber"/>
      </w:rPr>
      <w:t>Module 2.</w:t>
    </w:r>
    <w:r w:rsidR="001A371D">
      <w:rPr>
        <w:rStyle w:val="PageNumber"/>
      </w:rPr>
      <w:t>7</w:t>
    </w:r>
    <w:r>
      <w:rPr>
        <w:rStyle w:val="PageNumber"/>
      </w:rPr>
      <w:t>.</w:t>
    </w:r>
    <w:r w:rsidR="00F85E7F">
      <w:rPr>
        <w:rStyle w:val="PageNumber"/>
      </w:rPr>
      <w:t>3</w:t>
    </w:r>
    <w:r>
      <w:rPr>
        <w:rStyle w:val="PageNumber"/>
      </w:rPr>
      <w:t xml:space="preserve">, Page </w:t>
    </w:r>
    <w:sdt>
      <w:sdtPr>
        <w:rPr>
          <w:rStyle w:val="PageNumber"/>
        </w:rPr>
        <w:id w:val="-677193780"/>
        <w:docPartObj>
          <w:docPartGallery w:val="Page Numbers (Bottom of Page)"/>
          <w:docPartUnique/>
        </w:docPartObj>
      </w:sdtPr>
      <w:sdtEndPr>
        <w:rPr>
          <w:rStyle w:val="PageNumber"/>
        </w:rPr>
      </w:sdtEndPr>
      <w:sdtContent>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sdtContent>
    </w:sdt>
  </w:p>
  <w:p w14:paraId="006B9102" w14:textId="747A153B" w:rsidR="006C1FF6" w:rsidRDefault="006C1FF6" w:rsidP="006C1FF6">
    <w:pPr>
      <w:pStyle w:val="Footer"/>
      <w:ind w:right="360"/>
    </w:pPr>
    <w:r>
      <w:t xml:space="preserve">Investigational New Drug No. </w:t>
    </w:r>
    <w:r w:rsidRPr="00041CFA">
      <w:rPr>
        <w:i/>
        <w:iCs/>
        <w:highlight w:val="yellow"/>
      </w:rPr>
      <w:t>XXXXX</w:t>
    </w:r>
    <w:r>
      <w:ptab w:relativeTo="margin" w:alignment="center" w:leader="none"/>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F6EF8" w14:textId="77777777" w:rsidR="00041CFA" w:rsidRDefault="00041C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98802" w14:textId="77777777" w:rsidR="000D3FBB" w:rsidRDefault="000D3FBB" w:rsidP="006C1FF6">
      <w:pPr>
        <w:spacing w:after="0" w:line="240" w:lineRule="auto"/>
      </w:pPr>
      <w:r>
        <w:separator/>
      </w:r>
    </w:p>
  </w:footnote>
  <w:footnote w:type="continuationSeparator" w:id="0">
    <w:p w14:paraId="5CA00CCF" w14:textId="77777777" w:rsidR="000D3FBB" w:rsidRDefault="000D3FBB" w:rsidP="006C1FF6">
      <w:pPr>
        <w:spacing w:after="0" w:line="240" w:lineRule="auto"/>
      </w:pPr>
      <w:r>
        <w:continuationSeparator/>
      </w:r>
    </w:p>
  </w:footnote>
  <w:footnote w:type="continuationNotice" w:id="1">
    <w:p w14:paraId="697FCB27" w14:textId="77777777" w:rsidR="00CF11D9" w:rsidRDefault="00CF11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C4B2F" w14:textId="77777777" w:rsidR="00041CFA" w:rsidRDefault="00041C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4DE45" w14:textId="1C9349E3" w:rsidR="006C1FF6" w:rsidRDefault="006C1FF6">
    <w:pPr>
      <w:pStyle w:val="Header"/>
    </w:pPr>
    <w:r>
      <w:ptab w:relativeTo="margin" w:alignment="center" w:leader="none"/>
    </w:r>
    <w:r>
      <w:t>Title of Application</w:t>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4B9CE" w14:textId="77777777" w:rsidR="00041CFA" w:rsidRDefault="00041C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024C1"/>
    <w:multiLevelType w:val="hybridMultilevel"/>
    <w:tmpl w:val="5EDCBC4A"/>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8023A3E"/>
    <w:multiLevelType w:val="multilevel"/>
    <w:tmpl w:val="389C123E"/>
    <w:lvl w:ilvl="0">
      <w:start w:val="2"/>
      <w:numFmt w:val="decimal"/>
      <w:lvlText w:val="%1."/>
      <w:lvlJc w:val="left"/>
      <w:pPr>
        <w:ind w:left="640" w:hanging="640"/>
      </w:pPr>
      <w:rPr>
        <w:rFonts w:hint="default"/>
      </w:rPr>
    </w:lvl>
    <w:lvl w:ilvl="1">
      <w:start w:val="7"/>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pStyle w:val="Heading1"/>
      <w:lvlText w:val="%1.%2.%3.%4."/>
      <w:lvlJc w:val="left"/>
      <w:pPr>
        <w:ind w:left="1080" w:hanging="1080"/>
      </w:pPr>
      <w:rPr>
        <w:rFonts w:hint="default"/>
      </w:rPr>
    </w:lvl>
    <w:lvl w:ilvl="4">
      <w:start w:val="1"/>
      <w:numFmt w:val="decimal"/>
      <w:pStyle w:val="Heading3"/>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3AAA5805"/>
    <w:multiLevelType w:val="multilevel"/>
    <w:tmpl w:val="FCEA2E38"/>
    <w:lvl w:ilvl="0">
      <w:start w:val="2"/>
      <w:numFmt w:val="decimal"/>
      <w:lvlText w:val="%1."/>
      <w:lvlJc w:val="left"/>
      <w:pPr>
        <w:ind w:left="640" w:hanging="64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3B9E629B"/>
    <w:multiLevelType w:val="multilevel"/>
    <w:tmpl w:val="4038309E"/>
    <w:lvl w:ilvl="0">
      <w:start w:val="2"/>
      <w:numFmt w:val="decimal"/>
      <w:lvlText w:val="%1."/>
      <w:lvlJc w:val="left"/>
      <w:pPr>
        <w:ind w:left="560" w:hanging="56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F4E47C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96B47EA"/>
    <w:multiLevelType w:val="hybridMultilevel"/>
    <w:tmpl w:val="F544CC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8C4824"/>
    <w:multiLevelType w:val="hybridMultilevel"/>
    <w:tmpl w:val="91B09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27288F"/>
    <w:multiLevelType w:val="multilevel"/>
    <w:tmpl w:val="EB92E006"/>
    <w:lvl w:ilvl="0">
      <w:start w:val="2"/>
      <w:numFmt w:val="decimal"/>
      <w:lvlText w:val="%1."/>
      <w:lvlJc w:val="left"/>
      <w:pPr>
        <w:ind w:left="640" w:hanging="64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i w:val="0"/>
        <w:iCs w:val="0"/>
        <w:sz w:val="28"/>
        <w:szCs w:val="28"/>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385636023">
    <w:abstractNumId w:val="4"/>
  </w:num>
  <w:num w:numId="2" w16cid:durableId="943607828">
    <w:abstractNumId w:val="3"/>
  </w:num>
  <w:num w:numId="3" w16cid:durableId="479425479">
    <w:abstractNumId w:val="5"/>
  </w:num>
  <w:num w:numId="4" w16cid:durableId="1841769482">
    <w:abstractNumId w:val="0"/>
  </w:num>
  <w:num w:numId="5" w16cid:durableId="1274284609">
    <w:abstractNumId w:val="2"/>
  </w:num>
  <w:num w:numId="6" w16cid:durableId="1748382550">
    <w:abstractNumId w:val="7"/>
  </w:num>
  <w:num w:numId="7" w16cid:durableId="577516727">
    <w:abstractNumId w:val="1"/>
  </w:num>
  <w:num w:numId="8" w16cid:durableId="4688630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920"/>
    <w:rsid w:val="000075E1"/>
    <w:rsid w:val="00007B9C"/>
    <w:rsid w:val="00020449"/>
    <w:rsid w:val="00020D6F"/>
    <w:rsid w:val="00033AE7"/>
    <w:rsid w:val="00041CFA"/>
    <w:rsid w:val="0006172D"/>
    <w:rsid w:val="00063C5C"/>
    <w:rsid w:val="0006578D"/>
    <w:rsid w:val="000C702B"/>
    <w:rsid w:val="000D3FBB"/>
    <w:rsid w:val="000D69FE"/>
    <w:rsid w:val="000E15C9"/>
    <w:rsid w:val="000E1944"/>
    <w:rsid w:val="000F4B30"/>
    <w:rsid w:val="0010069E"/>
    <w:rsid w:val="00113C09"/>
    <w:rsid w:val="001442E2"/>
    <w:rsid w:val="00145963"/>
    <w:rsid w:val="0016328E"/>
    <w:rsid w:val="001A371D"/>
    <w:rsid w:val="001C1B3E"/>
    <w:rsid w:val="001D4983"/>
    <w:rsid w:val="001D6A41"/>
    <w:rsid w:val="0022662F"/>
    <w:rsid w:val="0023699D"/>
    <w:rsid w:val="00247F1A"/>
    <w:rsid w:val="00253A47"/>
    <w:rsid w:val="002648D4"/>
    <w:rsid w:val="00267C78"/>
    <w:rsid w:val="00270B92"/>
    <w:rsid w:val="002721FF"/>
    <w:rsid w:val="002A109E"/>
    <w:rsid w:val="002A58DD"/>
    <w:rsid w:val="002C29F5"/>
    <w:rsid w:val="002C43B8"/>
    <w:rsid w:val="002C6CF8"/>
    <w:rsid w:val="002E3802"/>
    <w:rsid w:val="002E385B"/>
    <w:rsid w:val="002E65A1"/>
    <w:rsid w:val="00304590"/>
    <w:rsid w:val="00315399"/>
    <w:rsid w:val="00316009"/>
    <w:rsid w:val="003303A0"/>
    <w:rsid w:val="003308B6"/>
    <w:rsid w:val="00330E30"/>
    <w:rsid w:val="00331400"/>
    <w:rsid w:val="003377DC"/>
    <w:rsid w:val="00342732"/>
    <w:rsid w:val="00345229"/>
    <w:rsid w:val="0034629C"/>
    <w:rsid w:val="003614B1"/>
    <w:rsid w:val="00374394"/>
    <w:rsid w:val="00390A37"/>
    <w:rsid w:val="003921CD"/>
    <w:rsid w:val="00395596"/>
    <w:rsid w:val="003A2D65"/>
    <w:rsid w:val="003A4D15"/>
    <w:rsid w:val="003B6DA0"/>
    <w:rsid w:val="003C28F0"/>
    <w:rsid w:val="003C29B4"/>
    <w:rsid w:val="003D1649"/>
    <w:rsid w:val="003E5B94"/>
    <w:rsid w:val="003F23C9"/>
    <w:rsid w:val="003F2C61"/>
    <w:rsid w:val="003F617F"/>
    <w:rsid w:val="00415584"/>
    <w:rsid w:val="00422A1E"/>
    <w:rsid w:val="00422D18"/>
    <w:rsid w:val="00432C5D"/>
    <w:rsid w:val="00461345"/>
    <w:rsid w:val="0046643D"/>
    <w:rsid w:val="0048697F"/>
    <w:rsid w:val="0049128E"/>
    <w:rsid w:val="0049703E"/>
    <w:rsid w:val="0049773D"/>
    <w:rsid w:val="00497DE0"/>
    <w:rsid w:val="004A1B19"/>
    <w:rsid w:val="004A6418"/>
    <w:rsid w:val="004C63A1"/>
    <w:rsid w:val="004C6D77"/>
    <w:rsid w:val="004D78D7"/>
    <w:rsid w:val="004E1F07"/>
    <w:rsid w:val="004E33D2"/>
    <w:rsid w:val="004F4C69"/>
    <w:rsid w:val="004F591E"/>
    <w:rsid w:val="004F5B2C"/>
    <w:rsid w:val="004F5EC2"/>
    <w:rsid w:val="005028AA"/>
    <w:rsid w:val="00507C3D"/>
    <w:rsid w:val="0051125E"/>
    <w:rsid w:val="00514D3D"/>
    <w:rsid w:val="00522A52"/>
    <w:rsid w:val="00524899"/>
    <w:rsid w:val="005254D9"/>
    <w:rsid w:val="00542539"/>
    <w:rsid w:val="00543D81"/>
    <w:rsid w:val="005550E0"/>
    <w:rsid w:val="0057087B"/>
    <w:rsid w:val="0059650D"/>
    <w:rsid w:val="005A4636"/>
    <w:rsid w:val="005B3703"/>
    <w:rsid w:val="005C2D2D"/>
    <w:rsid w:val="005D48D7"/>
    <w:rsid w:val="005E29C5"/>
    <w:rsid w:val="005E6574"/>
    <w:rsid w:val="005F74C7"/>
    <w:rsid w:val="00606533"/>
    <w:rsid w:val="00607D75"/>
    <w:rsid w:val="00610E1D"/>
    <w:rsid w:val="006140FC"/>
    <w:rsid w:val="0061551C"/>
    <w:rsid w:val="006213C7"/>
    <w:rsid w:val="00624987"/>
    <w:rsid w:val="00625EAD"/>
    <w:rsid w:val="00657873"/>
    <w:rsid w:val="0066205C"/>
    <w:rsid w:val="006679BE"/>
    <w:rsid w:val="00675A0F"/>
    <w:rsid w:val="00681E28"/>
    <w:rsid w:val="0069067D"/>
    <w:rsid w:val="006B232E"/>
    <w:rsid w:val="006C1FF6"/>
    <w:rsid w:val="006D78BC"/>
    <w:rsid w:val="006E1093"/>
    <w:rsid w:val="006E1CF0"/>
    <w:rsid w:val="006E4FDB"/>
    <w:rsid w:val="00711BE7"/>
    <w:rsid w:val="00715B0D"/>
    <w:rsid w:val="007248FE"/>
    <w:rsid w:val="00737953"/>
    <w:rsid w:val="007411DE"/>
    <w:rsid w:val="00746B88"/>
    <w:rsid w:val="00751A35"/>
    <w:rsid w:val="0076311B"/>
    <w:rsid w:val="007716FC"/>
    <w:rsid w:val="00772901"/>
    <w:rsid w:val="007742C6"/>
    <w:rsid w:val="00783ACA"/>
    <w:rsid w:val="00786308"/>
    <w:rsid w:val="007879FE"/>
    <w:rsid w:val="00790E7D"/>
    <w:rsid w:val="0079743C"/>
    <w:rsid w:val="0079760F"/>
    <w:rsid w:val="007A3DEA"/>
    <w:rsid w:val="007A42F8"/>
    <w:rsid w:val="007A445A"/>
    <w:rsid w:val="007C7F50"/>
    <w:rsid w:val="007D523B"/>
    <w:rsid w:val="007D7C7A"/>
    <w:rsid w:val="007E22DB"/>
    <w:rsid w:val="007E7C70"/>
    <w:rsid w:val="007F2FDD"/>
    <w:rsid w:val="008158F4"/>
    <w:rsid w:val="0081772F"/>
    <w:rsid w:val="00822EB6"/>
    <w:rsid w:val="00825332"/>
    <w:rsid w:val="00836634"/>
    <w:rsid w:val="00853115"/>
    <w:rsid w:val="00856E0E"/>
    <w:rsid w:val="00861C8A"/>
    <w:rsid w:val="008631A5"/>
    <w:rsid w:val="008641C5"/>
    <w:rsid w:val="00864795"/>
    <w:rsid w:val="00867413"/>
    <w:rsid w:val="008716F7"/>
    <w:rsid w:val="00872D3E"/>
    <w:rsid w:val="00877454"/>
    <w:rsid w:val="008957E5"/>
    <w:rsid w:val="00896435"/>
    <w:rsid w:val="008A0D4B"/>
    <w:rsid w:val="008B7ADD"/>
    <w:rsid w:val="008D5096"/>
    <w:rsid w:val="008E7804"/>
    <w:rsid w:val="008F4686"/>
    <w:rsid w:val="00907D17"/>
    <w:rsid w:val="00914D43"/>
    <w:rsid w:val="00920523"/>
    <w:rsid w:val="00921250"/>
    <w:rsid w:val="00930031"/>
    <w:rsid w:val="00937BD0"/>
    <w:rsid w:val="00941896"/>
    <w:rsid w:val="0095532A"/>
    <w:rsid w:val="00960667"/>
    <w:rsid w:val="0096498A"/>
    <w:rsid w:val="009B33A8"/>
    <w:rsid w:val="009C07CC"/>
    <w:rsid w:val="009C4805"/>
    <w:rsid w:val="009E634F"/>
    <w:rsid w:val="009F10BE"/>
    <w:rsid w:val="00A012EB"/>
    <w:rsid w:val="00A10D4A"/>
    <w:rsid w:val="00A145D4"/>
    <w:rsid w:val="00A152ED"/>
    <w:rsid w:val="00A412E2"/>
    <w:rsid w:val="00A4156C"/>
    <w:rsid w:val="00A439AC"/>
    <w:rsid w:val="00A51319"/>
    <w:rsid w:val="00A722DE"/>
    <w:rsid w:val="00A92FF8"/>
    <w:rsid w:val="00A96DDB"/>
    <w:rsid w:val="00AA3EF0"/>
    <w:rsid w:val="00AA4631"/>
    <w:rsid w:val="00AB04EE"/>
    <w:rsid w:val="00AB133B"/>
    <w:rsid w:val="00AC2B2C"/>
    <w:rsid w:val="00AC2EA3"/>
    <w:rsid w:val="00AD1897"/>
    <w:rsid w:val="00AD3080"/>
    <w:rsid w:val="00AF34C2"/>
    <w:rsid w:val="00B00978"/>
    <w:rsid w:val="00B01245"/>
    <w:rsid w:val="00B02615"/>
    <w:rsid w:val="00B06CA0"/>
    <w:rsid w:val="00B150EB"/>
    <w:rsid w:val="00B26243"/>
    <w:rsid w:val="00B32CED"/>
    <w:rsid w:val="00B35CAF"/>
    <w:rsid w:val="00B36BF8"/>
    <w:rsid w:val="00B36D36"/>
    <w:rsid w:val="00B63BC5"/>
    <w:rsid w:val="00B72D25"/>
    <w:rsid w:val="00B738D4"/>
    <w:rsid w:val="00BE1F9E"/>
    <w:rsid w:val="00BE34D5"/>
    <w:rsid w:val="00BE5446"/>
    <w:rsid w:val="00BF0B92"/>
    <w:rsid w:val="00BF3DE1"/>
    <w:rsid w:val="00BF522D"/>
    <w:rsid w:val="00C01C1B"/>
    <w:rsid w:val="00C03E6C"/>
    <w:rsid w:val="00C0470B"/>
    <w:rsid w:val="00C11FD3"/>
    <w:rsid w:val="00C17480"/>
    <w:rsid w:val="00C20A50"/>
    <w:rsid w:val="00C31F6E"/>
    <w:rsid w:val="00C33A1C"/>
    <w:rsid w:val="00C41DF8"/>
    <w:rsid w:val="00C43048"/>
    <w:rsid w:val="00C45739"/>
    <w:rsid w:val="00C47920"/>
    <w:rsid w:val="00C50408"/>
    <w:rsid w:val="00C50C0F"/>
    <w:rsid w:val="00C649D4"/>
    <w:rsid w:val="00C65271"/>
    <w:rsid w:val="00C76398"/>
    <w:rsid w:val="00C80C5F"/>
    <w:rsid w:val="00C87F28"/>
    <w:rsid w:val="00C94BCB"/>
    <w:rsid w:val="00C9594D"/>
    <w:rsid w:val="00C968EA"/>
    <w:rsid w:val="00C9740D"/>
    <w:rsid w:val="00CA1158"/>
    <w:rsid w:val="00CC1342"/>
    <w:rsid w:val="00CD7CE3"/>
    <w:rsid w:val="00CE2012"/>
    <w:rsid w:val="00CE7299"/>
    <w:rsid w:val="00CF11D9"/>
    <w:rsid w:val="00CF236A"/>
    <w:rsid w:val="00D018B7"/>
    <w:rsid w:val="00D01E8E"/>
    <w:rsid w:val="00D04F69"/>
    <w:rsid w:val="00D169AC"/>
    <w:rsid w:val="00D16CE4"/>
    <w:rsid w:val="00D27A6B"/>
    <w:rsid w:val="00D27B27"/>
    <w:rsid w:val="00D30311"/>
    <w:rsid w:val="00D3371E"/>
    <w:rsid w:val="00D50463"/>
    <w:rsid w:val="00D538DD"/>
    <w:rsid w:val="00D83B43"/>
    <w:rsid w:val="00DA5018"/>
    <w:rsid w:val="00DB1101"/>
    <w:rsid w:val="00DB7721"/>
    <w:rsid w:val="00DE41A6"/>
    <w:rsid w:val="00DF1448"/>
    <w:rsid w:val="00DF5446"/>
    <w:rsid w:val="00DF6D79"/>
    <w:rsid w:val="00E027B7"/>
    <w:rsid w:val="00E04F8E"/>
    <w:rsid w:val="00E06D65"/>
    <w:rsid w:val="00E237E2"/>
    <w:rsid w:val="00E37955"/>
    <w:rsid w:val="00E55713"/>
    <w:rsid w:val="00E61D52"/>
    <w:rsid w:val="00E657EB"/>
    <w:rsid w:val="00E745E7"/>
    <w:rsid w:val="00E7644B"/>
    <w:rsid w:val="00E77A46"/>
    <w:rsid w:val="00E8397A"/>
    <w:rsid w:val="00E849BC"/>
    <w:rsid w:val="00E87F61"/>
    <w:rsid w:val="00E913B1"/>
    <w:rsid w:val="00EA5367"/>
    <w:rsid w:val="00EB60C8"/>
    <w:rsid w:val="00EC0276"/>
    <w:rsid w:val="00ED6500"/>
    <w:rsid w:val="00EF026F"/>
    <w:rsid w:val="00EF1699"/>
    <w:rsid w:val="00F05651"/>
    <w:rsid w:val="00F25CE9"/>
    <w:rsid w:val="00F302BA"/>
    <w:rsid w:val="00F34084"/>
    <w:rsid w:val="00F35390"/>
    <w:rsid w:val="00F35D49"/>
    <w:rsid w:val="00F45290"/>
    <w:rsid w:val="00F74E6E"/>
    <w:rsid w:val="00F84D2B"/>
    <w:rsid w:val="00F85E7F"/>
    <w:rsid w:val="00FC1590"/>
    <w:rsid w:val="00FC6D7C"/>
    <w:rsid w:val="00FD27F2"/>
    <w:rsid w:val="00FF556C"/>
    <w:rsid w:val="0604F7F8"/>
    <w:rsid w:val="0D8550E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2F67E"/>
  <w15:chartTrackingRefBased/>
  <w15:docId w15:val="{55A15283-5B99-D344-8492-D103FE98B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920"/>
    <w:pPr>
      <w:spacing w:line="259" w:lineRule="auto"/>
    </w:pPr>
    <w:rPr>
      <w:rFonts w:eastAsiaTheme="minorHAnsi"/>
      <w:kern w:val="0"/>
      <w:sz w:val="22"/>
      <w:szCs w:val="22"/>
      <w:lang w:eastAsia="en-US"/>
      <w14:ligatures w14:val="none"/>
    </w:rPr>
  </w:style>
  <w:style w:type="paragraph" w:styleId="Heading1">
    <w:name w:val="heading 1"/>
    <w:basedOn w:val="Normal"/>
    <w:next w:val="Normal"/>
    <w:link w:val="Heading1Char"/>
    <w:uiPriority w:val="9"/>
    <w:qFormat/>
    <w:rsid w:val="00C33A1C"/>
    <w:pPr>
      <w:keepNext/>
      <w:keepLines/>
      <w:numPr>
        <w:ilvl w:val="3"/>
        <w:numId w:val="7"/>
      </w:numPr>
      <w:spacing w:before="160" w:after="80" w:line="278" w:lineRule="auto"/>
      <w:outlineLvl w:val="0"/>
    </w:pPr>
    <w:rPr>
      <w:rFonts w:ascii="Times New Roman" w:eastAsiaTheme="majorEastAsia" w:hAnsi="Times New Roman" w:cs="Times New Roman"/>
      <w:sz w:val="28"/>
      <w:szCs w:val="28"/>
    </w:rPr>
  </w:style>
  <w:style w:type="paragraph" w:styleId="Heading2">
    <w:name w:val="heading 2"/>
    <w:basedOn w:val="Heading1"/>
    <w:next w:val="Normal"/>
    <w:link w:val="Heading2Char"/>
    <w:uiPriority w:val="9"/>
    <w:unhideWhenUsed/>
    <w:qFormat/>
    <w:rsid w:val="000D69FE"/>
    <w:pPr>
      <w:outlineLvl w:val="1"/>
    </w:pPr>
  </w:style>
  <w:style w:type="paragraph" w:styleId="Heading3">
    <w:name w:val="heading 3"/>
    <w:basedOn w:val="Heading2"/>
    <w:next w:val="Normal"/>
    <w:link w:val="Heading3Char"/>
    <w:uiPriority w:val="9"/>
    <w:unhideWhenUsed/>
    <w:qFormat/>
    <w:rsid w:val="00E913B1"/>
    <w:pPr>
      <w:numPr>
        <w:ilvl w:val="4"/>
      </w:numPr>
      <w:outlineLvl w:val="2"/>
    </w:pPr>
    <w:rPr>
      <w:i/>
      <w:iCs/>
      <w:sz w:val="24"/>
      <w:szCs w:val="24"/>
    </w:rPr>
  </w:style>
  <w:style w:type="paragraph" w:styleId="Heading4">
    <w:name w:val="heading 4"/>
    <w:basedOn w:val="Normal"/>
    <w:next w:val="Normal"/>
    <w:link w:val="Heading4Char"/>
    <w:uiPriority w:val="9"/>
    <w:semiHidden/>
    <w:unhideWhenUsed/>
    <w:qFormat/>
    <w:rsid w:val="00C479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79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79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79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79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79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3A1C"/>
    <w:rPr>
      <w:rFonts w:ascii="Times New Roman" w:eastAsiaTheme="majorEastAsia" w:hAnsi="Times New Roman" w:cs="Times New Roman"/>
      <w:kern w:val="0"/>
      <w:sz w:val="28"/>
      <w:szCs w:val="28"/>
      <w:lang w:eastAsia="en-US"/>
      <w14:ligatures w14:val="none"/>
    </w:rPr>
  </w:style>
  <w:style w:type="character" w:customStyle="1" w:styleId="Heading2Char">
    <w:name w:val="Heading 2 Char"/>
    <w:basedOn w:val="DefaultParagraphFont"/>
    <w:link w:val="Heading2"/>
    <w:uiPriority w:val="9"/>
    <w:rsid w:val="000D69FE"/>
    <w:rPr>
      <w:rFonts w:ascii="Times New Roman" w:eastAsiaTheme="majorEastAsia" w:hAnsi="Times New Roman" w:cs="Times New Roman"/>
      <w:kern w:val="0"/>
      <w:sz w:val="28"/>
      <w:szCs w:val="28"/>
      <w:lang w:eastAsia="en-US"/>
      <w14:ligatures w14:val="none"/>
    </w:rPr>
  </w:style>
  <w:style w:type="character" w:customStyle="1" w:styleId="Heading3Char">
    <w:name w:val="Heading 3 Char"/>
    <w:basedOn w:val="DefaultParagraphFont"/>
    <w:link w:val="Heading3"/>
    <w:uiPriority w:val="9"/>
    <w:rsid w:val="00E913B1"/>
    <w:rPr>
      <w:rFonts w:ascii="Times New Roman" w:eastAsiaTheme="majorEastAsia" w:hAnsi="Times New Roman" w:cs="Times New Roman"/>
      <w:i/>
      <w:iCs/>
      <w:kern w:val="0"/>
      <w:lang w:eastAsia="en-US"/>
      <w14:ligatures w14:val="none"/>
    </w:rPr>
  </w:style>
  <w:style w:type="character" w:customStyle="1" w:styleId="Heading4Char">
    <w:name w:val="Heading 4 Char"/>
    <w:basedOn w:val="DefaultParagraphFont"/>
    <w:link w:val="Heading4"/>
    <w:uiPriority w:val="9"/>
    <w:semiHidden/>
    <w:rsid w:val="00C479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79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79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79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79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7920"/>
    <w:rPr>
      <w:rFonts w:eastAsiaTheme="majorEastAsia" w:cstheme="majorBidi"/>
      <w:color w:val="272727" w:themeColor="text1" w:themeTint="D8"/>
    </w:rPr>
  </w:style>
  <w:style w:type="paragraph" w:styleId="Title">
    <w:name w:val="Title"/>
    <w:basedOn w:val="Normal"/>
    <w:next w:val="Normal"/>
    <w:link w:val="TitleChar"/>
    <w:uiPriority w:val="10"/>
    <w:qFormat/>
    <w:rsid w:val="00C479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79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79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79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7920"/>
    <w:pPr>
      <w:spacing w:before="160"/>
      <w:jc w:val="center"/>
    </w:pPr>
    <w:rPr>
      <w:i/>
      <w:iCs/>
      <w:color w:val="404040" w:themeColor="text1" w:themeTint="BF"/>
    </w:rPr>
  </w:style>
  <w:style w:type="character" w:customStyle="1" w:styleId="QuoteChar">
    <w:name w:val="Quote Char"/>
    <w:basedOn w:val="DefaultParagraphFont"/>
    <w:link w:val="Quote"/>
    <w:uiPriority w:val="29"/>
    <w:rsid w:val="00C47920"/>
    <w:rPr>
      <w:i/>
      <w:iCs/>
      <w:color w:val="404040" w:themeColor="text1" w:themeTint="BF"/>
    </w:rPr>
  </w:style>
  <w:style w:type="paragraph" w:styleId="ListParagraph">
    <w:name w:val="List Paragraph"/>
    <w:basedOn w:val="Normal"/>
    <w:uiPriority w:val="34"/>
    <w:qFormat/>
    <w:rsid w:val="00C47920"/>
    <w:pPr>
      <w:ind w:left="720"/>
      <w:contextualSpacing/>
    </w:pPr>
  </w:style>
  <w:style w:type="character" w:styleId="IntenseEmphasis">
    <w:name w:val="Intense Emphasis"/>
    <w:basedOn w:val="DefaultParagraphFont"/>
    <w:uiPriority w:val="21"/>
    <w:qFormat/>
    <w:rsid w:val="00C47920"/>
    <w:rPr>
      <w:i/>
      <w:iCs/>
      <w:color w:val="0F4761" w:themeColor="accent1" w:themeShade="BF"/>
    </w:rPr>
  </w:style>
  <w:style w:type="paragraph" w:styleId="IntenseQuote">
    <w:name w:val="Intense Quote"/>
    <w:basedOn w:val="Normal"/>
    <w:next w:val="Normal"/>
    <w:link w:val="IntenseQuoteChar"/>
    <w:uiPriority w:val="30"/>
    <w:qFormat/>
    <w:rsid w:val="00C479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7920"/>
    <w:rPr>
      <w:i/>
      <w:iCs/>
      <w:color w:val="0F4761" w:themeColor="accent1" w:themeShade="BF"/>
    </w:rPr>
  </w:style>
  <w:style w:type="character" w:styleId="IntenseReference">
    <w:name w:val="Intense Reference"/>
    <w:basedOn w:val="DefaultParagraphFont"/>
    <w:uiPriority w:val="32"/>
    <w:qFormat/>
    <w:rsid w:val="00C47920"/>
    <w:rPr>
      <w:b/>
      <w:bCs/>
      <w:smallCaps/>
      <w:color w:val="0F4761" w:themeColor="accent1" w:themeShade="BF"/>
      <w:spacing w:val="5"/>
    </w:rPr>
  </w:style>
  <w:style w:type="paragraph" w:styleId="Header">
    <w:name w:val="header"/>
    <w:basedOn w:val="Normal"/>
    <w:link w:val="HeaderChar"/>
    <w:uiPriority w:val="99"/>
    <w:unhideWhenUsed/>
    <w:rsid w:val="006C1F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1FF6"/>
    <w:rPr>
      <w:rFonts w:eastAsiaTheme="minorHAnsi"/>
      <w:kern w:val="0"/>
      <w:sz w:val="22"/>
      <w:szCs w:val="22"/>
      <w:lang w:eastAsia="en-US"/>
      <w14:ligatures w14:val="none"/>
    </w:rPr>
  </w:style>
  <w:style w:type="paragraph" w:styleId="Footer">
    <w:name w:val="footer"/>
    <w:basedOn w:val="Normal"/>
    <w:link w:val="FooterChar"/>
    <w:uiPriority w:val="99"/>
    <w:unhideWhenUsed/>
    <w:rsid w:val="006C1F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1FF6"/>
    <w:rPr>
      <w:rFonts w:eastAsiaTheme="minorHAnsi"/>
      <w:kern w:val="0"/>
      <w:sz w:val="22"/>
      <w:szCs w:val="22"/>
      <w:lang w:eastAsia="en-US"/>
      <w14:ligatures w14:val="none"/>
    </w:rPr>
  </w:style>
  <w:style w:type="character" w:styleId="PageNumber">
    <w:name w:val="page number"/>
    <w:basedOn w:val="DefaultParagraphFont"/>
    <w:uiPriority w:val="99"/>
    <w:semiHidden/>
    <w:unhideWhenUsed/>
    <w:rsid w:val="006C1FF6"/>
  </w:style>
  <w:style w:type="character" w:styleId="CommentReference">
    <w:name w:val="annotation reference"/>
    <w:basedOn w:val="DefaultParagraphFont"/>
    <w:uiPriority w:val="99"/>
    <w:semiHidden/>
    <w:unhideWhenUsed/>
    <w:rsid w:val="00C9594D"/>
    <w:rPr>
      <w:sz w:val="16"/>
      <w:szCs w:val="16"/>
    </w:rPr>
  </w:style>
  <w:style w:type="paragraph" w:styleId="CommentText">
    <w:name w:val="annotation text"/>
    <w:basedOn w:val="Normal"/>
    <w:link w:val="CommentTextChar"/>
    <w:uiPriority w:val="99"/>
    <w:unhideWhenUsed/>
    <w:rsid w:val="00C9594D"/>
    <w:pPr>
      <w:spacing w:line="240" w:lineRule="auto"/>
    </w:pPr>
    <w:rPr>
      <w:sz w:val="20"/>
      <w:szCs w:val="20"/>
    </w:rPr>
  </w:style>
  <w:style w:type="character" w:customStyle="1" w:styleId="CommentTextChar">
    <w:name w:val="Comment Text Char"/>
    <w:basedOn w:val="DefaultParagraphFont"/>
    <w:link w:val="CommentText"/>
    <w:uiPriority w:val="99"/>
    <w:rsid w:val="00C9594D"/>
    <w:rPr>
      <w:rFonts w:eastAsiaTheme="minorHAnsi"/>
      <w:kern w:val="0"/>
      <w:sz w:val="20"/>
      <w:szCs w:val="20"/>
      <w:lang w:eastAsia="en-US"/>
      <w14:ligatures w14:val="none"/>
    </w:rPr>
  </w:style>
  <w:style w:type="paragraph" w:styleId="CommentSubject">
    <w:name w:val="annotation subject"/>
    <w:basedOn w:val="CommentText"/>
    <w:next w:val="CommentText"/>
    <w:link w:val="CommentSubjectChar"/>
    <w:uiPriority w:val="99"/>
    <w:semiHidden/>
    <w:unhideWhenUsed/>
    <w:rsid w:val="00C9594D"/>
    <w:rPr>
      <w:b/>
      <w:bCs/>
    </w:rPr>
  </w:style>
  <w:style w:type="character" w:customStyle="1" w:styleId="CommentSubjectChar">
    <w:name w:val="Comment Subject Char"/>
    <w:basedOn w:val="CommentTextChar"/>
    <w:link w:val="CommentSubject"/>
    <w:uiPriority w:val="99"/>
    <w:semiHidden/>
    <w:rsid w:val="00C9594D"/>
    <w:rPr>
      <w:rFonts w:eastAsiaTheme="minorHAnsi"/>
      <w:b/>
      <w:bCs/>
      <w:kern w:val="0"/>
      <w:sz w:val="20"/>
      <w:szCs w:val="20"/>
      <w:lang w:eastAsia="en-US"/>
      <w14:ligatures w14:val="none"/>
    </w:rPr>
  </w:style>
  <w:style w:type="paragraph" w:styleId="Revision">
    <w:name w:val="Revision"/>
    <w:hidden/>
    <w:uiPriority w:val="99"/>
    <w:semiHidden/>
    <w:rsid w:val="00C9594D"/>
    <w:pPr>
      <w:spacing w:after="0" w:line="240" w:lineRule="auto"/>
    </w:pPr>
    <w:rPr>
      <w:rFonts w:eastAsiaTheme="minorHAnsi"/>
      <w:kern w:val="0"/>
      <w:sz w:val="22"/>
      <w:szCs w:val="22"/>
      <w:lang w:eastAsia="en-US"/>
      <w14:ligatures w14:val="none"/>
    </w:rPr>
  </w:style>
  <w:style w:type="character" w:styleId="Hyperlink">
    <w:name w:val="Hyperlink"/>
    <w:basedOn w:val="DefaultParagraphFont"/>
    <w:uiPriority w:val="99"/>
    <w:unhideWhenUsed/>
    <w:rsid w:val="0604F7F8"/>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06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fda.gov/files/drugs/published/Portable-Document-Format-Specification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5E5E0C4573294D8B79BBB127761BB1" ma:contentTypeVersion="11" ma:contentTypeDescription="Create a new document." ma:contentTypeScope="" ma:versionID="316f8801fdf7ad318f96d2ddf1ad8fec">
  <xsd:schema xmlns:xsd="http://www.w3.org/2001/XMLSchema" xmlns:xs="http://www.w3.org/2001/XMLSchema" xmlns:p="http://schemas.microsoft.com/office/2006/metadata/properties" xmlns:ns2="26675fd5-4a21-4f69-8840-09a50681c698" targetNamespace="http://schemas.microsoft.com/office/2006/metadata/properties" ma:root="true" ma:fieldsID="b9c35720d82e80fe78f75de4d79b724b" ns2:_="">
    <xsd:import namespace="26675fd5-4a21-4f69-8840-09a50681c6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75fd5-4a21-4f69-8840-09a50681c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dff210b-1a75-4f95-bf42-e73e2711a7c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6675fd5-4a21-4f69-8840-09a50681c6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E2CD7B-EECE-44B2-8935-159C1F3710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675fd5-4a21-4f69-8840-09a50681c6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CB9722-531E-4D36-9815-47E158BE4845}">
  <ds:schemaRefs>
    <ds:schemaRef ds:uri="http://schemas.microsoft.com/sharepoint/v3/contenttype/forms"/>
  </ds:schemaRefs>
</ds:datastoreItem>
</file>

<file path=customXml/itemProps3.xml><?xml version="1.0" encoding="utf-8"?>
<ds:datastoreItem xmlns:ds="http://schemas.openxmlformats.org/officeDocument/2006/customXml" ds:itemID="{A3F21057-22CA-4C69-A67B-23EA78B91E81}">
  <ds:schemaRefs>
    <ds:schemaRef ds:uri="http://purl.org/dc/terms/"/>
    <ds:schemaRef ds:uri="26675fd5-4a21-4f69-8840-09a50681c698"/>
    <ds:schemaRef ds:uri="http://purl.org/dc/dcmitype/"/>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899</Words>
  <Characters>5128</Characters>
  <Application>Microsoft Office Word</Application>
  <DocSecurity>0</DocSecurity>
  <Lines>42</Lines>
  <Paragraphs>12</Paragraphs>
  <ScaleCrop>false</ScaleCrop>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Karen</dc:creator>
  <cp:keywords/>
  <dc:description/>
  <cp:lastModifiedBy>Clark, Karen</cp:lastModifiedBy>
  <cp:revision>43</cp:revision>
  <dcterms:created xsi:type="dcterms:W3CDTF">2025-06-24T19:42:00Z</dcterms:created>
  <dcterms:modified xsi:type="dcterms:W3CDTF">2025-12-03T19:41:00Z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0x010100EF5E5E0C4573294D8B79BBB127761BB1</vt:lpwstr>
  </property>
  <property fmtid="{D5CDD505-2E9C-101B-9397-08002B2CF9AE}" pid="3" name="MediaServiceImageTags">
    <vt:lpwstr/>
  </property>
</Properties>
</file>