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0EBB" w14:textId="7EFCD98E" w:rsidR="00CE23AD" w:rsidRPr="004A4654" w:rsidRDefault="00CE23AD" w:rsidP="00CE23AD">
      <w:pPr>
        <w:jc w:val="center"/>
        <w:rPr>
          <w:rFonts w:ascii="Cambria" w:hAnsi="Cambria" w:cstheme="minorHAnsi"/>
          <w:b/>
        </w:rPr>
      </w:pPr>
      <w:r w:rsidRPr="004A4654">
        <w:rPr>
          <w:rFonts w:ascii="Cambria" w:hAnsi="Cambria" w:cstheme="minorHAnsi"/>
          <w:b/>
        </w:rPr>
        <w:t xml:space="preserve">UMass SCGE Protocol for </w:t>
      </w:r>
      <w:proofErr w:type="spellStart"/>
      <w:r w:rsidRPr="004A4654">
        <w:rPr>
          <w:rFonts w:ascii="Cambria" w:hAnsi="Cambria" w:cstheme="minorHAnsi"/>
          <w:b/>
        </w:rPr>
        <w:t>mTmG</w:t>
      </w:r>
      <w:proofErr w:type="spellEnd"/>
      <w:r w:rsidRPr="004A4654">
        <w:rPr>
          <w:rFonts w:ascii="Cambria" w:hAnsi="Cambria" w:cstheme="minorHAnsi"/>
          <w:b/>
        </w:rPr>
        <w:t xml:space="preserve"> reporter mice- protocol </w:t>
      </w:r>
      <w:r w:rsidRPr="004A4654">
        <w:rPr>
          <w:rFonts w:ascii="Cambria" w:hAnsi="Cambria" w:cstheme="minorHAnsi"/>
          <w:b/>
        </w:rPr>
        <w:t>1</w:t>
      </w:r>
    </w:p>
    <w:p w14:paraId="0450E8D0" w14:textId="77777777" w:rsidR="00CE23AD" w:rsidRPr="004A4654" w:rsidRDefault="00CE23AD" w:rsidP="00CE23AD">
      <w:pPr>
        <w:rPr>
          <w:rFonts w:ascii="Cambria" w:hAnsi="Cambria" w:cstheme="minorHAnsi"/>
          <w:b/>
          <w:u w:val="single"/>
        </w:rPr>
      </w:pPr>
    </w:p>
    <w:p w14:paraId="2F0034FA" w14:textId="77777777" w:rsidR="00CE23AD" w:rsidRPr="004A4654" w:rsidRDefault="00CE23AD" w:rsidP="00CE23AD">
      <w:pPr>
        <w:rPr>
          <w:rFonts w:ascii="Cambria" w:hAnsi="Cambria" w:cstheme="minorHAnsi"/>
          <w:bCs/>
          <w:u w:val="single"/>
        </w:rPr>
      </w:pPr>
      <w:r w:rsidRPr="004A4654">
        <w:rPr>
          <w:rFonts w:ascii="Cambria" w:hAnsi="Cambria" w:cstheme="minorHAnsi"/>
          <w:bCs/>
          <w:u w:val="single"/>
        </w:rPr>
        <w:t>Mice injections:</w:t>
      </w:r>
    </w:p>
    <w:p w14:paraId="35FD2440" w14:textId="77777777" w:rsidR="00CE23AD" w:rsidRPr="004A4654" w:rsidRDefault="00CE23AD" w:rsidP="00CE23AD">
      <w:pPr>
        <w:rPr>
          <w:rFonts w:ascii="Cambria" w:hAnsi="Cambria" w:cstheme="minorHAnsi"/>
          <w:bCs/>
        </w:rPr>
      </w:pPr>
    </w:p>
    <w:p w14:paraId="4B648563" w14:textId="77777777" w:rsidR="00CE23AD" w:rsidRPr="004A4654" w:rsidRDefault="00CE23AD" w:rsidP="00CE23AD">
      <w:pPr>
        <w:pStyle w:val="ListParagraph"/>
        <w:numPr>
          <w:ilvl w:val="0"/>
          <w:numId w:val="29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Take the RNP aliquot from the freezer and keep on ice until ready to use.</w:t>
      </w:r>
    </w:p>
    <w:p w14:paraId="6A5E1482" w14:textId="77777777" w:rsidR="00CE23AD" w:rsidRPr="004A4654" w:rsidRDefault="00CE23AD" w:rsidP="00CE23AD">
      <w:pPr>
        <w:ind w:left="720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Let the RNP to warm at room temperature before injection (this can be done by loading the syringe first, while preparing the mice for the surgery).</w:t>
      </w:r>
    </w:p>
    <w:p w14:paraId="3645AE7F" w14:textId="77777777" w:rsidR="00CE23AD" w:rsidRPr="004A4654" w:rsidRDefault="00CE23AD" w:rsidP="00CE23AD">
      <w:pPr>
        <w:pStyle w:val="ListParagraph"/>
        <w:numPr>
          <w:ilvl w:val="0"/>
          <w:numId w:val="29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 xml:space="preserve">The mice are anesthetized with Fentanyl/Midazolam/Dexmedetomidine (0.1/5.0/0.25 mg/kg) via IP injection at a volume of 0.1 mL/10 g body mass. </w:t>
      </w:r>
    </w:p>
    <w:p w14:paraId="2A440DDD" w14:textId="45EE8A55" w:rsidR="00CE23AD" w:rsidRPr="004A4654" w:rsidRDefault="00CE23AD" w:rsidP="00CE23AD">
      <w:pPr>
        <w:pStyle w:val="ListParagraph"/>
        <w:numPr>
          <w:ilvl w:val="0"/>
          <w:numId w:val="29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IS injection coordinate</w:t>
      </w:r>
      <w:r w:rsidRPr="004A4654">
        <w:rPr>
          <w:rFonts w:ascii="Cambria" w:hAnsi="Cambria" w:cstheme="minorHAnsi"/>
          <w:bCs/>
        </w:rPr>
        <w:t>s</w:t>
      </w:r>
      <w:r w:rsidRPr="004A4654">
        <w:rPr>
          <w:rFonts w:ascii="Cambria" w:hAnsi="Cambria" w:cstheme="minorHAnsi"/>
          <w:bCs/>
        </w:rPr>
        <w:t xml:space="preserve"> are: ML +/- 2.0 mm</w:t>
      </w:r>
    </w:p>
    <w:p w14:paraId="0FD494F4" w14:textId="77777777" w:rsidR="00CE23AD" w:rsidRPr="004A4654" w:rsidRDefault="00CE23AD" w:rsidP="00CE23AD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  <w:t xml:space="preserve">    </w:t>
      </w:r>
      <w:r w:rsidRPr="004A4654">
        <w:rPr>
          <w:rFonts w:ascii="Cambria" w:hAnsi="Cambria" w:cstheme="minorHAnsi"/>
          <w:bCs/>
        </w:rPr>
        <w:tab/>
        <w:t>AP +1.0 mm</w:t>
      </w:r>
    </w:p>
    <w:p w14:paraId="69631AEC" w14:textId="77777777" w:rsidR="00CE23AD" w:rsidRPr="004A4654" w:rsidRDefault="00CE23AD" w:rsidP="00CE23AD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  <w:t xml:space="preserve">    </w:t>
      </w:r>
      <w:r w:rsidRPr="004A4654">
        <w:rPr>
          <w:rFonts w:ascii="Cambria" w:hAnsi="Cambria" w:cstheme="minorHAnsi"/>
          <w:bCs/>
        </w:rPr>
        <w:tab/>
        <w:t>DV -3.0 mm</w:t>
      </w:r>
    </w:p>
    <w:p w14:paraId="1A0CB81D" w14:textId="77777777" w:rsidR="00CE23AD" w:rsidRPr="004A4654" w:rsidRDefault="00CE23AD" w:rsidP="00CE23AD">
      <w:pPr>
        <w:pStyle w:val="ListParagraph"/>
        <w:numPr>
          <w:ilvl w:val="0"/>
          <w:numId w:val="29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 xml:space="preserve">Speed of injections is: 500 </w:t>
      </w:r>
      <w:proofErr w:type="spellStart"/>
      <w:r w:rsidRPr="004A4654">
        <w:rPr>
          <w:rFonts w:ascii="Cambria" w:hAnsi="Cambria" w:cstheme="minorHAnsi"/>
          <w:bCs/>
        </w:rPr>
        <w:t>nL</w:t>
      </w:r>
      <w:proofErr w:type="spellEnd"/>
      <w:r w:rsidRPr="004A4654">
        <w:rPr>
          <w:rFonts w:ascii="Cambria" w:hAnsi="Cambria" w:cstheme="minorHAnsi"/>
          <w:bCs/>
        </w:rPr>
        <w:t xml:space="preserve">/min (to a 2 </w:t>
      </w:r>
      <w:proofErr w:type="spellStart"/>
      <w:r w:rsidRPr="004A4654">
        <w:rPr>
          <w:rFonts w:ascii="Cambria" w:hAnsi="Cambria" w:cstheme="minorHAnsi"/>
          <w:bCs/>
        </w:rPr>
        <w:t>uL</w:t>
      </w:r>
      <w:proofErr w:type="spellEnd"/>
      <w:r w:rsidRPr="004A4654">
        <w:rPr>
          <w:rFonts w:ascii="Cambria" w:hAnsi="Cambria" w:cstheme="minorHAnsi"/>
          <w:bCs/>
        </w:rPr>
        <w:t xml:space="preserve"> total injection) and wait 2 min post injection. Perform injections on both sides of the brain.</w:t>
      </w:r>
    </w:p>
    <w:p w14:paraId="74FFE4FB" w14:textId="77777777" w:rsidR="00CE23AD" w:rsidRPr="004A4654" w:rsidRDefault="00CE23AD" w:rsidP="00CE23AD">
      <w:pPr>
        <w:pStyle w:val="ListParagraph"/>
        <w:numPr>
          <w:ilvl w:val="0"/>
          <w:numId w:val="29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Administer the following reversal agents &amp; analgesics with injection volumes of 0.1 mL/10 g body mass:</w:t>
      </w:r>
    </w:p>
    <w:p w14:paraId="18007715" w14:textId="77777777" w:rsidR="00CE23AD" w:rsidRPr="004A4654" w:rsidRDefault="00CE23AD" w:rsidP="00CE23AD">
      <w:pPr>
        <w:pStyle w:val="ListParagraph"/>
        <w:numPr>
          <w:ilvl w:val="2"/>
          <w:numId w:val="29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Flumazenil/Atipamezole 0.5/5 mg/kg via IP injection (anesthetic reversal agents).</w:t>
      </w:r>
    </w:p>
    <w:p w14:paraId="64E52AE2" w14:textId="77777777" w:rsidR="00CE23AD" w:rsidRPr="004A4654" w:rsidRDefault="00CE23AD" w:rsidP="00CE23AD">
      <w:pPr>
        <w:pStyle w:val="ListParagraph"/>
        <w:numPr>
          <w:ilvl w:val="2"/>
          <w:numId w:val="29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Buprenorphine 0.3 mg/kg via subcutaneous injection (analgesics).</w:t>
      </w:r>
    </w:p>
    <w:p w14:paraId="46AAFA2A" w14:textId="77777777" w:rsidR="00CE23AD" w:rsidRPr="004A4654" w:rsidRDefault="00CE23AD" w:rsidP="00CE23AD">
      <w:pPr>
        <w:pStyle w:val="ListParagraph"/>
        <w:numPr>
          <w:ilvl w:val="0"/>
          <w:numId w:val="29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The mice are sacrificed 14 days post injection. (Our in-house tests thus far have gone for 7 days post-injection, but 14 days should be fine too.)</w:t>
      </w:r>
    </w:p>
    <w:p w14:paraId="2ECBB019" w14:textId="77777777" w:rsidR="00CE23AD" w:rsidRPr="004A4654" w:rsidRDefault="00CE23AD" w:rsidP="00CE23AD">
      <w:pPr>
        <w:rPr>
          <w:rFonts w:ascii="Cambria" w:hAnsi="Cambria" w:cstheme="minorHAnsi"/>
        </w:rPr>
      </w:pPr>
    </w:p>
    <w:p w14:paraId="20F8BF4E" w14:textId="77777777" w:rsidR="00CE23AD" w:rsidRPr="004A4654" w:rsidRDefault="00CE23AD" w:rsidP="00CE23AD">
      <w:pPr>
        <w:rPr>
          <w:rFonts w:ascii="Cambria" w:hAnsi="Cambria" w:cstheme="minorHAnsi"/>
          <w:bCs/>
          <w:u w:val="single"/>
        </w:rPr>
      </w:pPr>
      <w:r w:rsidRPr="004A4654">
        <w:rPr>
          <w:rFonts w:ascii="Cambria" w:hAnsi="Cambria" w:cstheme="minorHAnsi"/>
          <w:bCs/>
          <w:u w:val="single"/>
        </w:rPr>
        <w:t>Mice dissections:</w:t>
      </w:r>
    </w:p>
    <w:p w14:paraId="01CFD31B" w14:textId="77777777" w:rsidR="00CE23AD" w:rsidRPr="004A4654" w:rsidRDefault="00CE23AD" w:rsidP="00CE23AD">
      <w:pPr>
        <w:pStyle w:val="ListParagraph"/>
        <w:numPr>
          <w:ilvl w:val="0"/>
          <w:numId w:val="30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Inject the mice with Fatal-Plus (</w:t>
      </w:r>
      <w:proofErr w:type="spellStart"/>
      <w:r w:rsidRPr="004A4654">
        <w:rPr>
          <w:rFonts w:ascii="Cambria" w:hAnsi="Cambria" w:cstheme="minorHAnsi"/>
          <w:bCs/>
        </w:rPr>
        <w:t>Vortech</w:t>
      </w:r>
      <w:proofErr w:type="spellEnd"/>
      <w:r w:rsidRPr="004A4654">
        <w:rPr>
          <w:rFonts w:ascii="Cambria" w:hAnsi="Cambria" w:cstheme="minorHAnsi"/>
          <w:bCs/>
        </w:rPr>
        <w:t xml:space="preserve"> Pharmaceuticals) dilution (0.1 ml/10 g body mass dose) via IP injection</w:t>
      </w:r>
    </w:p>
    <w:p w14:paraId="1CE25607" w14:textId="77777777" w:rsidR="00CE23AD" w:rsidRPr="004A4654" w:rsidRDefault="00CE23AD" w:rsidP="00CE23AD">
      <w:pPr>
        <w:pStyle w:val="ListParagraph"/>
        <w:numPr>
          <w:ilvl w:val="1"/>
          <w:numId w:val="30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Fatal-Plus stock solution is diluted 1:10 in 0.9% sterile saline</w:t>
      </w:r>
    </w:p>
    <w:p w14:paraId="320B0C42" w14:textId="69728B51" w:rsidR="00CE23AD" w:rsidRPr="004A4654" w:rsidRDefault="00CE23AD" w:rsidP="00CE23AD">
      <w:pPr>
        <w:pStyle w:val="ListParagraph"/>
        <w:numPr>
          <w:ilvl w:val="0"/>
          <w:numId w:val="30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Perfuse the mice with 1</w:t>
      </w:r>
      <w:r w:rsidRPr="004A4654">
        <w:rPr>
          <w:rFonts w:ascii="Cambria" w:hAnsi="Cambria" w:cstheme="minorHAnsi"/>
          <w:bCs/>
        </w:rPr>
        <w:t>0% formalin.</w:t>
      </w:r>
    </w:p>
    <w:p w14:paraId="6CE215EB" w14:textId="77777777" w:rsidR="00CE23AD" w:rsidRPr="004A4654" w:rsidRDefault="00CE23AD" w:rsidP="00CE23AD">
      <w:pPr>
        <w:pStyle w:val="ListParagraph"/>
        <w:numPr>
          <w:ilvl w:val="0"/>
          <w:numId w:val="30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Collect the brains</w:t>
      </w:r>
    </w:p>
    <w:p w14:paraId="386FBF53" w14:textId="3D16282B" w:rsidR="00CE23AD" w:rsidRPr="004A4654" w:rsidRDefault="00CE23AD" w:rsidP="00CE23AD">
      <w:pPr>
        <w:pStyle w:val="ListParagraph"/>
        <w:numPr>
          <w:ilvl w:val="0"/>
          <w:numId w:val="30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 xml:space="preserve">Fix in </w:t>
      </w:r>
      <w:r w:rsidRPr="004A4654">
        <w:rPr>
          <w:rFonts w:ascii="Cambria" w:hAnsi="Cambria" w:cstheme="minorHAnsi"/>
          <w:bCs/>
        </w:rPr>
        <w:t>10% formalin</w:t>
      </w:r>
      <w:r w:rsidRPr="004A4654">
        <w:rPr>
          <w:rFonts w:ascii="Cambria" w:hAnsi="Cambria" w:cstheme="minorHAnsi"/>
          <w:bCs/>
        </w:rPr>
        <w:t xml:space="preserve"> for 18 hours at 4</w:t>
      </w:r>
      <w:r w:rsidRPr="004A4654">
        <w:rPr>
          <w:rFonts w:ascii="Cambria" w:hAnsi="Cambria" w:cstheme="minorHAnsi"/>
          <w:bCs/>
          <w:vertAlign w:val="superscript"/>
        </w:rPr>
        <w:t>o</w:t>
      </w:r>
      <w:r w:rsidRPr="004A4654">
        <w:rPr>
          <w:rFonts w:ascii="Cambria" w:hAnsi="Cambria" w:cstheme="minorHAnsi"/>
          <w:bCs/>
        </w:rPr>
        <w:t xml:space="preserve">C. </w:t>
      </w:r>
    </w:p>
    <w:p w14:paraId="320B9CCF" w14:textId="77777777" w:rsidR="00CE23AD" w:rsidRPr="004A4654" w:rsidRDefault="00CE23AD" w:rsidP="00CE23AD">
      <w:pPr>
        <w:pStyle w:val="ListParagraph"/>
        <w:numPr>
          <w:ilvl w:val="0"/>
          <w:numId w:val="30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Transfer the brains into 1XPBS pH 7.4</w:t>
      </w:r>
    </w:p>
    <w:p w14:paraId="028B79E2" w14:textId="2C152CFB" w:rsidR="00CE23AD" w:rsidRPr="004A4654" w:rsidRDefault="00CE23AD" w:rsidP="00CE23AD">
      <w:pPr>
        <w:pStyle w:val="ListParagraph"/>
        <w:numPr>
          <w:ilvl w:val="0"/>
          <w:numId w:val="30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 xml:space="preserve">Section the </w:t>
      </w:r>
      <w:r w:rsidRPr="004A4654">
        <w:rPr>
          <w:rFonts w:ascii="Cambria" w:hAnsi="Cambria" w:cstheme="minorHAnsi"/>
          <w:bCs/>
        </w:rPr>
        <w:t xml:space="preserve">paraffin embedded </w:t>
      </w:r>
      <w:r w:rsidRPr="004A4654">
        <w:rPr>
          <w:rFonts w:ascii="Cambria" w:hAnsi="Cambria" w:cstheme="minorHAnsi"/>
          <w:bCs/>
        </w:rPr>
        <w:t xml:space="preserve">brains at </w:t>
      </w:r>
      <w:r w:rsidRPr="004A4654">
        <w:rPr>
          <w:rFonts w:ascii="Cambria" w:hAnsi="Cambria" w:cstheme="minorHAnsi"/>
          <w:bCs/>
        </w:rPr>
        <w:t>1</w:t>
      </w:r>
      <w:r w:rsidRPr="004A4654">
        <w:rPr>
          <w:rFonts w:ascii="Cambria" w:hAnsi="Cambria" w:cstheme="minorHAnsi"/>
          <w:bCs/>
        </w:rPr>
        <w:t>0 µm</w:t>
      </w:r>
      <w:r w:rsidRPr="004A4654">
        <w:rPr>
          <w:rFonts w:ascii="Cambria" w:hAnsi="Cambria" w:cstheme="minorHAnsi"/>
          <w:bCs/>
        </w:rPr>
        <w:t xml:space="preserve"> and mount on slides</w:t>
      </w:r>
      <w:r w:rsidRPr="004A4654">
        <w:rPr>
          <w:rFonts w:ascii="Cambria" w:hAnsi="Cambria" w:cstheme="minorHAnsi"/>
          <w:bCs/>
        </w:rPr>
        <w:t>.</w:t>
      </w:r>
    </w:p>
    <w:p w14:paraId="07E527C5" w14:textId="24D1DB8D" w:rsidR="00CE23AD" w:rsidRPr="004A4654" w:rsidRDefault="00CE23AD" w:rsidP="00CE23AD">
      <w:pPr>
        <w:pStyle w:val="ListParagraph"/>
        <w:numPr>
          <w:ilvl w:val="0"/>
          <w:numId w:val="30"/>
        </w:numPr>
        <w:spacing w:before="0" w:beforeAutospacing="0" w:after="0" w:afterAutospacing="0" w:line="276" w:lineRule="auto"/>
        <w:contextualSpacing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Stain slices using IHC for GFP</w:t>
      </w:r>
      <w:r w:rsidRPr="004A4654">
        <w:rPr>
          <w:rFonts w:ascii="Cambria" w:hAnsi="Cambria" w:cstheme="minorHAnsi"/>
          <w:bCs/>
        </w:rPr>
        <w:t>.</w:t>
      </w:r>
    </w:p>
    <w:p w14:paraId="39693676" w14:textId="77777777" w:rsidR="00CE23AD" w:rsidRPr="004A4654" w:rsidRDefault="00CE23AD" w:rsidP="00CE23AD">
      <w:pPr>
        <w:rPr>
          <w:rFonts w:ascii="Cambria" w:hAnsi="Cambria" w:cstheme="minorHAnsi"/>
        </w:rPr>
      </w:pPr>
    </w:p>
    <w:p w14:paraId="155DE21C" w14:textId="030B2BE6" w:rsidR="00E06F52" w:rsidRPr="004A4654" w:rsidRDefault="00253367" w:rsidP="00CE23AD">
      <w:pPr>
        <w:rPr>
          <w:rFonts w:ascii="Cambria" w:hAnsi="Cambria" w:cstheme="minorHAnsi"/>
          <w:u w:val="single"/>
        </w:rPr>
      </w:pPr>
      <w:r w:rsidRPr="004A4654">
        <w:rPr>
          <w:rFonts w:ascii="Cambria" w:hAnsi="Cambria" w:cstheme="minorHAnsi"/>
          <w:u w:val="single"/>
        </w:rPr>
        <w:t>IHC</w:t>
      </w:r>
      <w:r w:rsidR="000D1249" w:rsidRPr="004A4654">
        <w:rPr>
          <w:rFonts w:ascii="Cambria" w:hAnsi="Cambria" w:cstheme="minorHAnsi"/>
          <w:u w:val="single"/>
        </w:rPr>
        <w:t xml:space="preserve"> </w:t>
      </w:r>
      <w:r w:rsidRPr="004A4654">
        <w:rPr>
          <w:rFonts w:ascii="Cambria" w:hAnsi="Cambria" w:cstheme="minorHAnsi"/>
          <w:u w:val="single"/>
        </w:rPr>
        <w:t>Protocol</w:t>
      </w:r>
      <w:r w:rsidR="000D1249" w:rsidRPr="004A4654">
        <w:rPr>
          <w:rFonts w:ascii="Cambria" w:hAnsi="Cambria" w:cstheme="minorHAnsi"/>
          <w:u w:val="single"/>
        </w:rPr>
        <w:t xml:space="preserve"> f</w:t>
      </w:r>
      <w:r w:rsidR="00623CDF" w:rsidRPr="004A4654">
        <w:rPr>
          <w:rFonts w:ascii="Cambria" w:hAnsi="Cambria" w:cstheme="minorHAnsi"/>
          <w:u w:val="single"/>
        </w:rPr>
        <w:t>or</w:t>
      </w:r>
      <w:r w:rsidR="000D1249" w:rsidRPr="004A4654">
        <w:rPr>
          <w:rFonts w:ascii="Cambria" w:hAnsi="Cambria" w:cstheme="minorHAnsi"/>
          <w:u w:val="single"/>
        </w:rPr>
        <w:t xml:space="preserve"> FFPE tissue</w:t>
      </w:r>
      <w:r w:rsidR="006F7DE7" w:rsidRPr="004A4654">
        <w:rPr>
          <w:rFonts w:ascii="Cambria" w:hAnsi="Cambria" w:cstheme="minorHAnsi"/>
          <w:u w:val="single"/>
        </w:rPr>
        <w:t>:</w:t>
      </w:r>
    </w:p>
    <w:p w14:paraId="4DB81407" w14:textId="77777777" w:rsidR="00E06F52" w:rsidRPr="004A4654" w:rsidRDefault="00E06F52">
      <w:pPr>
        <w:rPr>
          <w:rFonts w:ascii="Cambria" w:hAnsi="Cambria" w:cstheme="minorHAnsi"/>
        </w:rPr>
      </w:pPr>
    </w:p>
    <w:p w14:paraId="29E531CD" w14:textId="5A3C2A70" w:rsidR="00E06F52" w:rsidRPr="004A4654" w:rsidRDefault="00253367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Dewax Slides</w:t>
      </w:r>
      <w:r w:rsidR="009144C4" w:rsidRPr="004A4654">
        <w:rPr>
          <w:rFonts w:ascii="Cambria" w:hAnsi="Cambria" w:cstheme="minorHAnsi"/>
          <w:bCs/>
        </w:rPr>
        <w:t>:</w:t>
      </w:r>
    </w:p>
    <w:p w14:paraId="58B45678" w14:textId="77777777" w:rsidR="00E06F52" w:rsidRPr="004A4654" w:rsidRDefault="00253367" w:rsidP="00447114">
      <w:pPr>
        <w:numPr>
          <w:ilvl w:val="0"/>
          <w:numId w:val="27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Wear nitrile gloves when handling xylene.</w:t>
      </w:r>
    </w:p>
    <w:p w14:paraId="196620FF" w14:textId="77777777" w:rsidR="00E06F52" w:rsidRPr="004A4654" w:rsidRDefault="00253367" w:rsidP="00447114">
      <w:pPr>
        <w:numPr>
          <w:ilvl w:val="0"/>
          <w:numId w:val="27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Use Tissue Tek II Rack for dewaxing. Check baths to be sure all xylene and ethanol baths are filled to the line.</w:t>
      </w:r>
    </w:p>
    <w:p w14:paraId="7E0CA396" w14:textId="77777777" w:rsidR="00E06F52" w:rsidRPr="004A4654" w:rsidRDefault="00253367" w:rsidP="00447114">
      <w:pPr>
        <w:numPr>
          <w:ilvl w:val="0"/>
          <w:numId w:val="27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Slides should not be allowed to dry.</w:t>
      </w:r>
    </w:p>
    <w:p w14:paraId="45ECA03C" w14:textId="77777777" w:rsidR="00447114" w:rsidRPr="004A4654" w:rsidRDefault="00447114" w:rsidP="00447114">
      <w:pPr>
        <w:ind w:left="720"/>
        <w:rPr>
          <w:rFonts w:ascii="Cambria" w:hAnsi="Cambria" w:cstheme="minorHAnsi"/>
          <w:color w:val="D90B00"/>
        </w:rPr>
      </w:pPr>
    </w:p>
    <w:p w14:paraId="21CC099F" w14:textId="77777777" w:rsidR="00F026DF" w:rsidRPr="004A4654" w:rsidRDefault="00EF13BA">
      <w:p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lastRenderedPageBreak/>
        <w:t>Inside c</w:t>
      </w:r>
      <w:r w:rsidR="00F026DF" w:rsidRPr="004A4654">
        <w:rPr>
          <w:rFonts w:ascii="Cambria" w:hAnsi="Cambria" w:cstheme="minorHAnsi"/>
        </w:rPr>
        <w:t>hemical hood:</w:t>
      </w:r>
    </w:p>
    <w:p w14:paraId="2B99DADA" w14:textId="77777777" w:rsidR="00E06F52" w:rsidRPr="004A4654" w:rsidRDefault="00253367" w:rsidP="00A041DF">
      <w:pPr>
        <w:numPr>
          <w:ilvl w:val="0"/>
          <w:numId w:val="14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Place slides in white dunking apparatus, spaced apart to avoid slides sticking together.</w:t>
      </w:r>
    </w:p>
    <w:p w14:paraId="486D989D" w14:textId="77777777" w:rsidR="00E06F52" w:rsidRPr="004A4654" w:rsidRDefault="00253367" w:rsidP="00A041DF">
      <w:pPr>
        <w:numPr>
          <w:ilvl w:val="0"/>
          <w:numId w:val="14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Immerse slides in Xylene 3 times (once per bath) for 5 min each.</w:t>
      </w:r>
    </w:p>
    <w:p w14:paraId="2F849A73" w14:textId="77777777" w:rsidR="00E06F52" w:rsidRPr="004A4654" w:rsidRDefault="00253367" w:rsidP="00A041DF">
      <w:pPr>
        <w:numPr>
          <w:ilvl w:val="0"/>
          <w:numId w:val="14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Immerse slides in 100% ethanol 3 times (once per bath) for 5 min.</w:t>
      </w:r>
    </w:p>
    <w:p w14:paraId="0D25F856" w14:textId="77777777" w:rsidR="00E06F52" w:rsidRPr="004A4654" w:rsidRDefault="00253367" w:rsidP="00A041DF">
      <w:pPr>
        <w:numPr>
          <w:ilvl w:val="0"/>
          <w:numId w:val="14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Immerse 95% ethanol 1 time for 5 min.</w:t>
      </w:r>
    </w:p>
    <w:p w14:paraId="228D73CA" w14:textId="1671A244" w:rsidR="00504484" w:rsidRPr="004A4654" w:rsidRDefault="00F026DF" w:rsidP="006F7DE7">
      <w:pPr>
        <w:numPr>
          <w:ilvl w:val="0"/>
          <w:numId w:val="14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Immerse 70% ethanol 1 time for 5 min</w:t>
      </w:r>
      <w:r w:rsidR="006F7DE7" w:rsidRPr="004A4654">
        <w:rPr>
          <w:rFonts w:ascii="Cambria" w:hAnsi="Cambria" w:cstheme="minorHAnsi"/>
        </w:rPr>
        <w:t>.</w:t>
      </w:r>
    </w:p>
    <w:p w14:paraId="206ACEF7" w14:textId="665AEB59" w:rsidR="006F7DE7" w:rsidRPr="004A4654" w:rsidRDefault="006F7DE7" w:rsidP="006F7DE7">
      <w:pPr>
        <w:numPr>
          <w:ilvl w:val="0"/>
          <w:numId w:val="14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Wash slides 3X in PBS for 5 min using gentle agitation.</w:t>
      </w:r>
    </w:p>
    <w:p w14:paraId="3324A758" w14:textId="77777777" w:rsidR="00A00B69" w:rsidRPr="004A4654" w:rsidRDefault="00A00B69">
      <w:pPr>
        <w:rPr>
          <w:rFonts w:ascii="Cambria" w:hAnsi="Cambria" w:cstheme="minorHAnsi"/>
          <w:color w:val="FF2712"/>
        </w:rPr>
      </w:pPr>
    </w:p>
    <w:p w14:paraId="45F68465" w14:textId="4A943792" w:rsidR="00E06F52" w:rsidRPr="004A4654" w:rsidRDefault="00253367">
      <w:pPr>
        <w:rPr>
          <w:rFonts w:ascii="Cambria" w:hAnsi="Cambria" w:cstheme="minorHAnsi"/>
          <w:color w:val="000000" w:themeColor="text1"/>
        </w:rPr>
      </w:pPr>
      <w:r w:rsidRPr="004A4654">
        <w:rPr>
          <w:rFonts w:ascii="Cambria" w:hAnsi="Cambria" w:cstheme="minorHAnsi"/>
          <w:color w:val="000000" w:themeColor="text1"/>
        </w:rPr>
        <w:t xml:space="preserve">Place slides in black </w:t>
      </w:r>
      <w:proofErr w:type="spellStart"/>
      <w:r w:rsidRPr="004A4654">
        <w:rPr>
          <w:rFonts w:ascii="Cambria" w:hAnsi="Cambria" w:cstheme="minorHAnsi"/>
          <w:color w:val="000000" w:themeColor="text1"/>
        </w:rPr>
        <w:t>Simport</w:t>
      </w:r>
      <w:proofErr w:type="spellEnd"/>
      <w:r w:rsidRPr="004A4654">
        <w:rPr>
          <w:rFonts w:ascii="Cambria" w:hAnsi="Cambria" w:cstheme="minorHAnsi"/>
          <w:color w:val="000000" w:themeColor="text1"/>
        </w:rPr>
        <w:t xml:space="preserve"> slide chamber. Add sterile water or diH</w:t>
      </w:r>
      <w:r w:rsidRPr="004A4654">
        <w:rPr>
          <w:rFonts w:ascii="Cambria" w:hAnsi="Cambria" w:cstheme="minorHAnsi"/>
          <w:color w:val="000000" w:themeColor="text1"/>
          <w:vertAlign w:val="subscript"/>
        </w:rPr>
        <w:t>2</w:t>
      </w:r>
      <w:r w:rsidRPr="004A4654">
        <w:rPr>
          <w:rFonts w:ascii="Cambria" w:hAnsi="Cambria" w:cstheme="minorHAnsi"/>
          <w:color w:val="000000" w:themeColor="text1"/>
        </w:rPr>
        <w:t>O to perimeter of chamber to keep slides hydrated.</w:t>
      </w:r>
    </w:p>
    <w:p w14:paraId="1D41FF98" w14:textId="77777777" w:rsidR="00E06F52" w:rsidRPr="004A4654" w:rsidRDefault="00E06F52">
      <w:pPr>
        <w:rPr>
          <w:rFonts w:ascii="Cambria" w:hAnsi="Cambria" w:cstheme="minorHAnsi"/>
        </w:rPr>
      </w:pPr>
    </w:p>
    <w:p w14:paraId="2FEFF3AE" w14:textId="77777777" w:rsidR="003E0F69" w:rsidRPr="004A4654" w:rsidRDefault="008151FD" w:rsidP="003E0F69">
      <w:pPr>
        <w:numPr>
          <w:ilvl w:val="0"/>
          <w:numId w:val="16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Use PAP pen to surround tissue with hydrophobic barrier.</w:t>
      </w:r>
    </w:p>
    <w:p w14:paraId="23642704" w14:textId="77777777" w:rsidR="00E06F52" w:rsidRPr="004A4654" w:rsidRDefault="00E06F52">
      <w:pPr>
        <w:rPr>
          <w:rFonts w:ascii="Cambria" w:hAnsi="Cambria" w:cstheme="minorHAnsi"/>
        </w:rPr>
      </w:pPr>
    </w:p>
    <w:p w14:paraId="3CC60B1B" w14:textId="5134F875" w:rsidR="00E06F52" w:rsidRPr="004A4654" w:rsidRDefault="00253367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Peroxidase Block</w:t>
      </w:r>
      <w:r w:rsidR="009144C4" w:rsidRPr="004A4654">
        <w:rPr>
          <w:rFonts w:ascii="Cambria" w:hAnsi="Cambria" w:cstheme="minorHAnsi"/>
          <w:bCs/>
        </w:rPr>
        <w:t>:</w:t>
      </w:r>
      <w:r w:rsidR="00504484" w:rsidRPr="004A4654">
        <w:rPr>
          <w:rFonts w:ascii="Cambria" w:hAnsi="Cambria" w:cstheme="minorHAnsi"/>
          <w:bCs/>
        </w:rPr>
        <w:t xml:space="preserve"> </w:t>
      </w:r>
    </w:p>
    <w:p w14:paraId="14A4E493" w14:textId="029C7E4F" w:rsidR="00E06F52" w:rsidRPr="004A4654" w:rsidRDefault="00253367" w:rsidP="00A041DF">
      <w:pPr>
        <w:numPr>
          <w:ilvl w:val="0"/>
          <w:numId w:val="17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Dilute 30% H</w:t>
      </w:r>
      <w:r w:rsidRPr="004A4654">
        <w:rPr>
          <w:rFonts w:ascii="Cambria" w:hAnsi="Cambria" w:cstheme="minorHAnsi"/>
          <w:vertAlign w:val="subscript"/>
        </w:rPr>
        <w:t>2</w:t>
      </w:r>
      <w:r w:rsidRPr="004A4654">
        <w:rPr>
          <w:rFonts w:ascii="Cambria" w:hAnsi="Cambria" w:cstheme="minorHAnsi"/>
        </w:rPr>
        <w:t>O</w:t>
      </w:r>
      <w:r w:rsidRPr="004A4654">
        <w:rPr>
          <w:rFonts w:ascii="Cambria" w:hAnsi="Cambria" w:cstheme="minorHAnsi"/>
          <w:vertAlign w:val="subscript"/>
        </w:rPr>
        <w:t>2</w:t>
      </w:r>
      <w:r w:rsidRPr="004A4654">
        <w:rPr>
          <w:rFonts w:ascii="Cambria" w:hAnsi="Cambria" w:cstheme="minorHAnsi"/>
        </w:rPr>
        <w:t xml:space="preserve"> to 3% H</w:t>
      </w:r>
      <w:r w:rsidRPr="004A4654">
        <w:rPr>
          <w:rFonts w:ascii="Cambria" w:hAnsi="Cambria" w:cstheme="minorHAnsi"/>
          <w:vertAlign w:val="subscript"/>
        </w:rPr>
        <w:t>2</w:t>
      </w:r>
      <w:r w:rsidRPr="004A4654">
        <w:rPr>
          <w:rFonts w:ascii="Cambria" w:hAnsi="Cambria" w:cstheme="minorHAnsi"/>
        </w:rPr>
        <w:t>O</w:t>
      </w:r>
      <w:r w:rsidRPr="004A4654">
        <w:rPr>
          <w:rFonts w:ascii="Cambria" w:hAnsi="Cambria" w:cstheme="minorHAnsi"/>
          <w:vertAlign w:val="subscript"/>
        </w:rPr>
        <w:t>2</w:t>
      </w:r>
      <w:r w:rsidRPr="004A4654">
        <w:rPr>
          <w:rFonts w:ascii="Cambria" w:hAnsi="Cambria" w:cstheme="minorHAnsi"/>
        </w:rPr>
        <w:t xml:space="preserve"> (1:10 dilution) with distilled water. Mix well and store at 4ºC for up to 3 months.</w:t>
      </w:r>
      <w:r w:rsidR="000C68CD" w:rsidRPr="004A4654">
        <w:rPr>
          <w:rFonts w:ascii="Cambria" w:hAnsi="Cambria" w:cstheme="minorHAnsi"/>
        </w:rPr>
        <w:t xml:space="preserve"> Each slide holds about 500</w:t>
      </w:r>
      <w:r w:rsidR="009144C4" w:rsidRPr="004A4654">
        <w:rPr>
          <w:rFonts w:ascii="Cambria" w:hAnsi="Cambria" w:cstheme="minorHAnsi"/>
        </w:rPr>
        <w:t xml:space="preserve"> µ</w:t>
      </w:r>
      <w:r w:rsidR="000C68CD" w:rsidRPr="004A4654">
        <w:rPr>
          <w:rFonts w:ascii="Cambria" w:hAnsi="Cambria" w:cstheme="minorHAnsi"/>
        </w:rPr>
        <w:t>L.</w:t>
      </w:r>
    </w:p>
    <w:p w14:paraId="14E1A61C" w14:textId="77777777" w:rsidR="00E06F52" w:rsidRPr="004A4654" w:rsidRDefault="00253367" w:rsidP="00A041DF">
      <w:pPr>
        <w:numPr>
          <w:ilvl w:val="0"/>
          <w:numId w:val="17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Add 3% hydrogen peroxide to tissues and wait 3 min.</w:t>
      </w:r>
    </w:p>
    <w:p w14:paraId="2141540E" w14:textId="77777777" w:rsidR="009144C4" w:rsidRPr="004A4654" w:rsidRDefault="00253367" w:rsidP="00A00B69">
      <w:pPr>
        <w:numPr>
          <w:ilvl w:val="0"/>
          <w:numId w:val="17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Wash 3 times for 5 min each with </w:t>
      </w:r>
      <w:r w:rsidR="00504484" w:rsidRPr="004A4654">
        <w:rPr>
          <w:rFonts w:ascii="Cambria" w:hAnsi="Cambria" w:cstheme="minorHAnsi"/>
        </w:rPr>
        <w:t>PBS</w:t>
      </w:r>
      <w:r w:rsidR="008151FD" w:rsidRPr="004A4654">
        <w:rPr>
          <w:rFonts w:ascii="Cambria" w:hAnsi="Cambria" w:cstheme="minorHAnsi"/>
        </w:rPr>
        <w:t xml:space="preserve"> on shaker.</w:t>
      </w:r>
    </w:p>
    <w:p w14:paraId="05A47070" w14:textId="04A49294" w:rsidR="00A00B69" w:rsidRPr="004A4654" w:rsidRDefault="00253367" w:rsidP="00A00B69">
      <w:pPr>
        <w:numPr>
          <w:ilvl w:val="0"/>
          <w:numId w:val="17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  <w:bCs/>
          <w:color w:val="000000" w:themeColor="text1"/>
        </w:rPr>
        <w:t>Block with Serum</w:t>
      </w:r>
      <w:r w:rsidR="00995F6B" w:rsidRPr="004A4654">
        <w:rPr>
          <w:rFonts w:ascii="Cambria" w:hAnsi="Cambria" w:cstheme="minorHAnsi"/>
          <w:bCs/>
          <w:color w:val="000000" w:themeColor="text1"/>
        </w:rPr>
        <w:t xml:space="preserve"> (Rabbit)</w:t>
      </w:r>
      <w:r w:rsidR="00A00B69" w:rsidRPr="004A4654">
        <w:rPr>
          <w:rFonts w:ascii="Cambria" w:hAnsi="Cambria" w:cstheme="minorHAnsi"/>
          <w:bCs/>
          <w:color w:val="000000" w:themeColor="text1"/>
        </w:rPr>
        <w:t xml:space="preserve"> </w:t>
      </w:r>
      <w:r w:rsidR="009144C4" w:rsidRPr="004A4654">
        <w:rPr>
          <w:rFonts w:ascii="Cambria" w:hAnsi="Cambria" w:cstheme="minorHAnsi"/>
          <w:bCs/>
          <w:color w:val="000000" w:themeColor="text1"/>
        </w:rPr>
        <w:t>in</w:t>
      </w:r>
      <w:r w:rsidR="00A00B69" w:rsidRPr="004A4654">
        <w:rPr>
          <w:rFonts w:ascii="Cambria" w:hAnsi="Cambria" w:cstheme="minorHAnsi"/>
          <w:bCs/>
          <w:color w:val="000000" w:themeColor="text1"/>
        </w:rPr>
        <w:t xml:space="preserve"> </w:t>
      </w:r>
      <w:r w:rsidR="009144C4" w:rsidRPr="004A4654">
        <w:rPr>
          <w:rFonts w:ascii="Cambria" w:hAnsi="Cambria" w:cstheme="minorHAnsi"/>
          <w:bCs/>
          <w:color w:val="000000" w:themeColor="text1"/>
        </w:rPr>
        <w:t>t</w:t>
      </w:r>
      <w:r w:rsidRPr="004A4654">
        <w:rPr>
          <w:rFonts w:ascii="Cambria" w:hAnsi="Cambria" w:cstheme="minorHAnsi"/>
          <w:bCs/>
          <w:color w:val="000000" w:themeColor="text1"/>
        </w:rPr>
        <w:t xml:space="preserve">he Anti-Rabbit Ig </w:t>
      </w:r>
      <w:proofErr w:type="spellStart"/>
      <w:r w:rsidRPr="004A4654">
        <w:rPr>
          <w:rFonts w:ascii="Cambria" w:hAnsi="Cambria" w:cstheme="minorHAnsi"/>
          <w:bCs/>
          <w:color w:val="000000" w:themeColor="text1"/>
        </w:rPr>
        <w:t>ImmPress</w:t>
      </w:r>
      <w:proofErr w:type="spellEnd"/>
      <w:r w:rsidRPr="004A4654">
        <w:rPr>
          <w:rFonts w:ascii="Cambria" w:hAnsi="Cambria" w:cstheme="minorHAnsi"/>
          <w:bCs/>
          <w:color w:val="000000" w:themeColor="text1"/>
        </w:rPr>
        <w:t xml:space="preserve"> kit</w:t>
      </w:r>
      <w:r w:rsidR="009144C4" w:rsidRPr="004A4654">
        <w:rPr>
          <w:rFonts w:ascii="Cambria" w:hAnsi="Cambria" w:cstheme="minorHAnsi"/>
          <w:bCs/>
          <w:color w:val="000000" w:themeColor="text1"/>
        </w:rPr>
        <w:t>.</w:t>
      </w:r>
    </w:p>
    <w:p w14:paraId="1D9F085B" w14:textId="2C59A1E4" w:rsidR="00E06F52" w:rsidRPr="004A4654" w:rsidRDefault="00253367" w:rsidP="00A00B69">
      <w:pPr>
        <w:rPr>
          <w:rFonts w:ascii="Cambria" w:hAnsi="Cambria" w:cstheme="minorHAnsi"/>
          <w:b/>
          <w:color w:val="C632FD"/>
        </w:rPr>
      </w:pPr>
      <w:r w:rsidRPr="004A4654">
        <w:rPr>
          <w:rFonts w:ascii="Cambria" w:hAnsi="Cambria" w:cstheme="minorHAnsi"/>
        </w:rPr>
        <w:t xml:space="preserve">Use a few drops of ready-to-use 2.5% horse serum to cover tissue and incubate for </w:t>
      </w:r>
      <w:r w:rsidR="0015630E" w:rsidRPr="004A4654">
        <w:rPr>
          <w:rFonts w:ascii="Cambria" w:hAnsi="Cambria" w:cstheme="minorHAnsi"/>
        </w:rPr>
        <w:t>2hr at</w:t>
      </w:r>
      <w:r w:rsidRPr="004A4654">
        <w:rPr>
          <w:rFonts w:ascii="Cambria" w:hAnsi="Cambria" w:cstheme="minorHAnsi"/>
        </w:rPr>
        <w:t xml:space="preserve"> room temperature.</w:t>
      </w:r>
    </w:p>
    <w:p w14:paraId="0A2C7970" w14:textId="77777777" w:rsidR="00A00B69" w:rsidRPr="004A4654" w:rsidRDefault="00A00B69">
      <w:pPr>
        <w:rPr>
          <w:rFonts w:ascii="Cambria" w:hAnsi="Cambria" w:cstheme="minorHAnsi"/>
          <w:color w:val="FB0006"/>
        </w:rPr>
      </w:pPr>
    </w:p>
    <w:p w14:paraId="19C04A0F" w14:textId="34FAD449" w:rsidR="00E06F52" w:rsidRPr="004A4654" w:rsidRDefault="00253367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Primary Antibody</w:t>
      </w:r>
      <w:r w:rsidR="009144C4" w:rsidRPr="004A4654">
        <w:rPr>
          <w:rFonts w:ascii="Cambria" w:hAnsi="Cambria" w:cstheme="minorHAnsi"/>
          <w:bCs/>
        </w:rPr>
        <w:t>:</w:t>
      </w:r>
    </w:p>
    <w:p w14:paraId="00E5E9AF" w14:textId="3635C509" w:rsidR="00E06F52" w:rsidRPr="004A4654" w:rsidRDefault="009144C4" w:rsidP="00A041DF">
      <w:pPr>
        <w:numPr>
          <w:ilvl w:val="0"/>
          <w:numId w:val="20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Discard</w:t>
      </w:r>
      <w:r w:rsidR="00253367" w:rsidRPr="004A4654">
        <w:rPr>
          <w:rFonts w:ascii="Cambria" w:hAnsi="Cambria" w:cstheme="minorHAnsi"/>
        </w:rPr>
        <w:t xml:space="preserve"> the serum.</w:t>
      </w:r>
    </w:p>
    <w:p w14:paraId="50EAAE9E" w14:textId="77777777" w:rsidR="009144C4" w:rsidRPr="004A4654" w:rsidRDefault="00DD0B74" w:rsidP="00A041DF">
      <w:pPr>
        <w:numPr>
          <w:ilvl w:val="0"/>
          <w:numId w:val="20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Prepare </w:t>
      </w:r>
      <w:r w:rsidR="00504484" w:rsidRPr="004A4654">
        <w:rPr>
          <w:rFonts w:ascii="Cambria" w:hAnsi="Cambria" w:cstheme="minorHAnsi"/>
        </w:rPr>
        <w:t>2</w:t>
      </w:r>
      <w:r w:rsidRPr="004A4654">
        <w:rPr>
          <w:rFonts w:ascii="Cambria" w:hAnsi="Cambria" w:cstheme="minorHAnsi"/>
        </w:rPr>
        <w:t xml:space="preserve">00 </w:t>
      </w:r>
      <w:r w:rsidR="00504484" w:rsidRPr="004A4654">
        <w:rPr>
          <w:rFonts w:ascii="Cambria" w:hAnsi="Cambria" w:cstheme="minorHAnsi"/>
        </w:rPr>
        <w:t>µl</w:t>
      </w:r>
      <w:r w:rsidRPr="004A4654">
        <w:rPr>
          <w:rFonts w:ascii="Cambria" w:hAnsi="Cambria" w:cstheme="minorHAnsi"/>
        </w:rPr>
        <w:t xml:space="preserve"> </w:t>
      </w:r>
      <w:r w:rsidR="009144C4" w:rsidRPr="004A4654">
        <w:rPr>
          <w:rFonts w:ascii="Cambria" w:hAnsi="Cambria" w:cstheme="minorHAnsi"/>
        </w:rPr>
        <w:t xml:space="preserve">anti-GFP </w:t>
      </w:r>
      <w:r w:rsidRPr="004A4654">
        <w:rPr>
          <w:rFonts w:ascii="Cambria" w:hAnsi="Cambria" w:cstheme="minorHAnsi"/>
        </w:rPr>
        <w:t xml:space="preserve">antibody solution </w:t>
      </w:r>
      <w:r w:rsidR="009144C4" w:rsidRPr="004A4654">
        <w:rPr>
          <w:rFonts w:ascii="Cambria" w:hAnsi="Cambria" w:cstheme="minorHAnsi"/>
        </w:rPr>
        <w:t xml:space="preserve">at </w:t>
      </w:r>
      <w:r w:rsidR="009144C4" w:rsidRPr="004A4654">
        <w:rPr>
          <w:rFonts w:ascii="Cambria" w:hAnsi="Cambria" w:cstheme="minorHAnsi"/>
        </w:rPr>
        <w:t xml:space="preserve">1:200 dilution </w:t>
      </w:r>
      <w:r w:rsidRPr="004A4654">
        <w:rPr>
          <w:rFonts w:ascii="Cambria" w:hAnsi="Cambria" w:cstheme="minorHAnsi"/>
        </w:rPr>
        <w:t>for each slide</w:t>
      </w:r>
      <w:r w:rsidR="009144C4" w:rsidRPr="004A4654">
        <w:rPr>
          <w:rFonts w:ascii="Cambria" w:hAnsi="Cambria" w:cstheme="minorHAnsi"/>
        </w:rPr>
        <w:t xml:space="preserve"> </w:t>
      </w:r>
      <w:r w:rsidR="009144C4" w:rsidRPr="004A4654">
        <w:rPr>
          <w:rFonts w:ascii="Cambria" w:hAnsi="Cambria" w:cstheme="minorHAnsi"/>
        </w:rPr>
        <w:t xml:space="preserve">in 2.5% horse serum from the </w:t>
      </w:r>
      <w:proofErr w:type="spellStart"/>
      <w:r w:rsidR="009144C4" w:rsidRPr="004A4654">
        <w:rPr>
          <w:rFonts w:ascii="Cambria" w:hAnsi="Cambria" w:cstheme="minorHAnsi"/>
          <w:bCs/>
          <w:color w:val="000000" w:themeColor="text1"/>
        </w:rPr>
        <w:t>ImmPress</w:t>
      </w:r>
      <w:proofErr w:type="spellEnd"/>
      <w:r w:rsidR="009144C4" w:rsidRPr="004A4654">
        <w:rPr>
          <w:rFonts w:ascii="Cambria" w:hAnsi="Cambria" w:cstheme="minorHAnsi"/>
        </w:rPr>
        <w:t xml:space="preserve"> kit</w:t>
      </w:r>
      <w:r w:rsidRPr="004A4654">
        <w:rPr>
          <w:rFonts w:ascii="Cambria" w:hAnsi="Cambria" w:cstheme="minorHAnsi"/>
        </w:rPr>
        <w:t xml:space="preserve">. </w:t>
      </w:r>
    </w:p>
    <w:p w14:paraId="0F4295F3" w14:textId="5639B13F" w:rsidR="00E06F52" w:rsidRPr="004A4654" w:rsidRDefault="00253367" w:rsidP="00A041DF">
      <w:pPr>
        <w:numPr>
          <w:ilvl w:val="0"/>
          <w:numId w:val="20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Add primary antibody.</w:t>
      </w:r>
    </w:p>
    <w:p w14:paraId="087F47AD" w14:textId="77777777" w:rsidR="00E06F52" w:rsidRPr="004A4654" w:rsidRDefault="00253367" w:rsidP="00A041DF">
      <w:pPr>
        <w:numPr>
          <w:ilvl w:val="0"/>
          <w:numId w:val="20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Make sure the black tray has ample amount of water to work as humidified chamber. </w:t>
      </w:r>
    </w:p>
    <w:p w14:paraId="15ED5FE6" w14:textId="77777777" w:rsidR="00E06F52" w:rsidRPr="004A4654" w:rsidRDefault="00AA17B9" w:rsidP="00AA17B9">
      <w:pPr>
        <w:numPr>
          <w:ilvl w:val="0"/>
          <w:numId w:val="20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Incubate slides </w:t>
      </w:r>
      <w:r w:rsidR="00253367" w:rsidRPr="004A4654">
        <w:rPr>
          <w:rFonts w:ascii="Cambria" w:hAnsi="Cambria" w:cstheme="minorHAnsi"/>
        </w:rPr>
        <w:t>overnight at 4°C.</w:t>
      </w:r>
    </w:p>
    <w:p w14:paraId="4E84C48C" w14:textId="77777777" w:rsidR="00E06F52" w:rsidRPr="004A4654" w:rsidRDefault="00E06F52">
      <w:pPr>
        <w:rPr>
          <w:rFonts w:ascii="Cambria" w:hAnsi="Cambria" w:cstheme="minorHAnsi"/>
          <w:color w:val="FB0006"/>
        </w:rPr>
      </w:pPr>
    </w:p>
    <w:p w14:paraId="6F70FE6B" w14:textId="77777777" w:rsidR="00A00B69" w:rsidRPr="004A4654" w:rsidRDefault="00A00B69">
      <w:pPr>
        <w:rPr>
          <w:rFonts w:ascii="Cambria" w:hAnsi="Cambria" w:cstheme="minorHAnsi"/>
        </w:rPr>
      </w:pPr>
    </w:p>
    <w:p w14:paraId="209B9E8F" w14:textId="1F60FC44" w:rsidR="00E06F52" w:rsidRPr="004A4654" w:rsidRDefault="00253367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Secondary Antibody</w:t>
      </w:r>
      <w:r w:rsidR="009C333C" w:rsidRPr="004A4654">
        <w:rPr>
          <w:rFonts w:ascii="Cambria" w:hAnsi="Cambria" w:cstheme="minorHAnsi"/>
          <w:bCs/>
        </w:rPr>
        <w:t xml:space="preserve"> for IHC</w:t>
      </w:r>
      <w:r w:rsidR="009144C4" w:rsidRPr="004A4654">
        <w:rPr>
          <w:rFonts w:ascii="Cambria" w:hAnsi="Cambria" w:cstheme="minorHAnsi"/>
          <w:bCs/>
        </w:rPr>
        <w:t>:</w:t>
      </w:r>
    </w:p>
    <w:p w14:paraId="0D1EA3E7" w14:textId="67ABCFEF" w:rsidR="00E06F52" w:rsidRPr="004A4654" w:rsidRDefault="00253367" w:rsidP="00F92BF6">
      <w:pPr>
        <w:numPr>
          <w:ilvl w:val="0"/>
          <w:numId w:val="21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Wash with PBST </w:t>
      </w:r>
      <w:r w:rsidR="003006B0" w:rsidRPr="004A4654">
        <w:rPr>
          <w:rFonts w:ascii="Cambria" w:hAnsi="Cambria" w:cstheme="minorHAnsi"/>
        </w:rPr>
        <w:t xml:space="preserve">(Tween 0.1%) </w:t>
      </w:r>
      <w:r w:rsidRPr="004A4654">
        <w:rPr>
          <w:rFonts w:ascii="Cambria" w:hAnsi="Cambria" w:cstheme="minorHAnsi"/>
        </w:rPr>
        <w:t xml:space="preserve">3 times for </w:t>
      </w:r>
      <w:r w:rsidR="003006B0" w:rsidRPr="004A4654">
        <w:rPr>
          <w:rFonts w:ascii="Cambria" w:hAnsi="Cambria" w:cstheme="minorHAnsi"/>
        </w:rPr>
        <w:t>5</w:t>
      </w:r>
      <w:r w:rsidRPr="004A4654">
        <w:rPr>
          <w:rFonts w:ascii="Cambria" w:hAnsi="Cambria" w:cstheme="minorHAnsi"/>
        </w:rPr>
        <w:t xml:space="preserve"> minutes each</w:t>
      </w:r>
      <w:r w:rsidR="00697BC9" w:rsidRPr="004A4654">
        <w:rPr>
          <w:rFonts w:ascii="Cambria" w:hAnsi="Cambria" w:cstheme="minorHAnsi"/>
        </w:rPr>
        <w:t xml:space="preserve"> on shaker</w:t>
      </w:r>
      <w:r w:rsidRPr="004A4654">
        <w:rPr>
          <w:rFonts w:ascii="Cambria" w:hAnsi="Cambria" w:cstheme="minorHAnsi"/>
        </w:rPr>
        <w:t xml:space="preserve">. </w:t>
      </w:r>
    </w:p>
    <w:p w14:paraId="6B828120" w14:textId="043D4AB2" w:rsidR="00E06F52" w:rsidRPr="004A4654" w:rsidRDefault="00253367" w:rsidP="00F92BF6">
      <w:pPr>
        <w:numPr>
          <w:ilvl w:val="0"/>
          <w:numId w:val="21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Add 2 drops </w:t>
      </w:r>
      <w:r w:rsidR="009144C4" w:rsidRPr="004A4654">
        <w:rPr>
          <w:rFonts w:ascii="Cambria" w:hAnsi="Cambria" w:cstheme="minorHAnsi"/>
        </w:rPr>
        <w:t>of</w:t>
      </w:r>
      <w:r w:rsidRPr="004A4654">
        <w:rPr>
          <w:rFonts w:ascii="Cambria" w:hAnsi="Cambria" w:cstheme="minorHAnsi"/>
        </w:rPr>
        <w:t xml:space="preserve"> </w:t>
      </w:r>
      <w:proofErr w:type="spellStart"/>
      <w:r w:rsidRPr="004A4654">
        <w:rPr>
          <w:rFonts w:ascii="Cambria" w:hAnsi="Cambria" w:cstheme="minorHAnsi"/>
        </w:rPr>
        <w:t>ImmPress</w:t>
      </w:r>
      <w:proofErr w:type="spellEnd"/>
      <w:r w:rsidRPr="004A4654">
        <w:rPr>
          <w:rFonts w:ascii="Cambria" w:hAnsi="Cambria" w:cstheme="minorHAnsi"/>
        </w:rPr>
        <w:t xml:space="preserve"> Kit anti-rabbit secondary solution. </w:t>
      </w:r>
    </w:p>
    <w:p w14:paraId="08A088E9" w14:textId="77777777" w:rsidR="00E06F52" w:rsidRPr="004A4654" w:rsidRDefault="00253367" w:rsidP="00F92BF6">
      <w:pPr>
        <w:numPr>
          <w:ilvl w:val="0"/>
          <w:numId w:val="21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Let incubate for 30 minutes at room temperature in </w:t>
      </w:r>
      <w:proofErr w:type="spellStart"/>
      <w:r w:rsidRPr="004A4654">
        <w:rPr>
          <w:rFonts w:ascii="Cambria" w:hAnsi="Cambria" w:cstheme="minorHAnsi"/>
        </w:rPr>
        <w:t>Simport</w:t>
      </w:r>
      <w:proofErr w:type="spellEnd"/>
      <w:r w:rsidRPr="004A4654">
        <w:rPr>
          <w:rFonts w:ascii="Cambria" w:hAnsi="Cambria" w:cstheme="minorHAnsi"/>
        </w:rPr>
        <w:t xml:space="preserve"> slide chamber.</w:t>
      </w:r>
    </w:p>
    <w:p w14:paraId="2DE5239E" w14:textId="77777777" w:rsidR="00A00B69" w:rsidRPr="004A4654" w:rsidRDefault="00A00B69">
      <w:pPr>
        <w:rPr>
          <w:rFonts w:ascii="Cambria" w:hAnsi="Cambria" w:cstheme="minorHAnsi"/>
        </w:rPr>
      </w:pPr>
    </w:p>
    <w:p w14:paraId="2F915CCA" w14:textId="1B91E30B" w:rsidR="00E06F52" w:rsidRPr="004A4654" w:rsidRDefault="00253367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DAB Staining</w:t>
      </w:r>
      <w:r w:rsidR="009144C4" w:rsidRPr="004A4654">
        <w:rPr>
          <w:rFonts w:ascii="Cambria" w:hAnsi="Cambria" w:cstheme="minorHAnsi"/>
          <w:bCs/>
        </w:rPr>
        <w:t>:</w:t>
      </w:r>
    </w:p>
    <w:p w14:paraId="76A1727E" w14:textId="3F13F9A0" w:rsidR="00E06F52" w:rsidRPr="004A4654" w:rsidRDefault="00253367" w:rsidP="00AB15D8">
      <w:pPr>
        <w:numPr>
          <w:ilvl w:val="0"/>
          <w:numId w:val="22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Wash with PBST </w:t>
      </w:r>
      <w:r w:rsidR="000D1249" w:rsidRPr="004A4654">
        <w:rPr>
          <w:rFonts w:ascii="Cambria" w:hAnsi="Cambria" w:cstheme="minorHAnsi"/>
        </w:rPr>
        <w:t xml:space="preserve">(Tween 0.1%) </w:t>
      </w:r>
      <w:r w:rsidRPr="004A4654">
        <w:rPr>
          <w:rFonts w:ascii="Cambria" w:hAnsi="Cambria" w:cstheme="minorHAnsi"/>
        </w:rPr>
        <w:t xml:space="preserve">3 times for </w:t>
      </w:r>
      <w:r w:rsidR="003006B0" w:rsidRPr="004A4654">
        <w:rPr>
          <w:rFonts w:ascii="Cambria" w:hAnsi="Cambria" w:cstheme="minorHAnsi"/>
        </w:rPr>
        <w:t>5</w:t>
      </w:r>
      <w:r w:rsidRPr="004A4654">
        <w:rPr>
          <w:rFonts w:ascii="Cambria" w:hAnsi="Cambria" w:cstheme="minorHAnsi"/>
        </w:rPr>
        <w:t xml:space="preserve"> min each</w:t>
      </w:r>
      <w:r w:rsidR="00662B3D" w:rsidRPr="004A4654">
        <w:rPr>
          <w:rFonts w:ascii="Cambria" w:hAnsi="Cambria" w:cstheme="minorHAnsi"/>
        </w:rPr>
        <w:t xml:space="preserve"> on shaker</w:t>
      </w:r>
      <w:r w:rsidRPr="004A4654">
        <w:rPr>
          <w:rFonts w:ascii="Cambria" w:hAnsi="Cambria" w:cstheme="minorHAnsi"/>
        </w:rPr>
        <w:t>.</w:t>
      </w:r>
    </w:p>
    <w:p w14:paraId="2CF14E23" w14:textId="77777777" w:rsidR="009144C4" w:rsidRPr="004A4654" w:rsidRDefault="00253367" w:rsidP="00AB15D8">
      <w:pPr>
        <w:numPr>
          <w:ilvl w:val="0"/>
          <w:numId w:val="22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Make 1X DBS from </w:t>
      </w:r>
      <w:r w:rsidR="00974212" w:rsidRPr="004A4654">
        <w:rPr>
          <w:rFonts w:ascii="Cambria" w:hAnsi="Cambria" w:cstheme="minorHAnsi"/>
        </w:rPr>
        <w:t xml:space="preserve">DAB </w:t>
      </w:r>
      <w:proofErr w:type="spellStart"/>
      <w:r w:rsidR="00974212" w:rsidRPr="004A4654">
        <w:rPr>
          <w:rFonts w:ascii="Cambria" w:hAnsi="Cambria" w:cstheme="minorHAnsi"/>
        </w:rPr>
        <w:t>Quanto</w:t>
      </w:r>
      <w:proofErr w:type="spellEnd"/>
      <w:r w:rsidR="00974212" w:rsidRPr="004A4654">
        <w:rPr>
          <w:rFonts w:ascii="Cambria" w:hAnsi="Cambria" w:cstheme="minorHAnsi"/>
        </w:rPr>
        <w:t xml:space="preserve"> kit</w:t>
      </w:r>
      <w:r w:rsidR="009144C4" w:rsidRPr="004A4654">
        <w:rPr>
          <w:rFonts w:ascii="Cambria" w:hAnsi="Cambria" w:cstheme="minorHAnsi"/>
        </w:rPr>
        <w:t>.</w:t>
      </w:r>
    </w:p>
    <w:p w14:paraId="2AB2460F" w14:textId="35687241" w:rsidR="00E06F52" w:rsidRPr="004A4654" w:rsidRDefault="00974212" w:rsidP="00AB15D8">
      <w:pPr>
        <w:numPr>
          <w:ilvl w:val="0"/>
          <w:numId w:val="22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Add 1 drop (30</w:t>
      </w:r>
      <w:r w:rsidR="009144C4" w:rsidRPr="004A4654">
        <w:rPr>
          <w:rFonts w:ascii="Cambria" w:hAnsi="Cambria" w:cstheme="minorHAnsi"/>
        </w:rPr>
        <w:t xml:space="preserve"> µ</w:t>
      </w:r>
      <w:r w:rsidRPr="004A4654">
        <w:rPr>
          <w:rFonts w:ascii="Cambria" w:hAnsi="Cambria" w:cstheme="minorHAnsi"/>
        </w:rPr>
        <w:t xml:space="preserve">L) DAB </w:t>
      </w:r>
      <w:proofErr w:type="spellStart"/>
      <w:r w:rsidRPr="004A4654">
        <w:rPr>
          <w:rFonts w:ascii="Cambria" w:hAnsi="Cambria" w:cstheme="minorHAnsi"/>
        </w:rPr>
        <w:t>chromagen</w:t>
      </w:r>
      <w:proofErr w:type="spellEnd"/>
      <w:r w:rsidRPr="004A4654">
        <w:rPr>
          <w:rFonts w:ascii="Cambria" w:hAnsi="Cambria" w:cstheme="minorHAnsi"/>
        </w:rPr>
        <w:t xml:space="preserve"> into 1 mL DAB </w:t>
      </w:r>
      <w:proofErr w:type="spellStart"/>
      <w:r w:rsidRPr="004A4654">
        <w:rPr>
          <w:rFonts w:ascii="Cambria" w:hAnsi="Cambria" w:cstheme="minorHAnsi"/>
        </w:rPr>
        <w:t>Quanto</w:t>
      </w:r>
      <w:proofErr w:type="spellEnd"/>
      <w:r w:rsidRPr="004A4654">
        <w:rPr>
          <w:rFonts w:ascii="Cambria" w:hAnsi="Cambria" w:cstheme="minorHAnsi"/>
        </w:rPr>
        <w:t xml:space="preserve"> substrate</w:t>
      </w:r>
      <w:r w:rsidR="009144C4" w:rsidRPr="004A4654">
        <w:rPr>
          <w:rFonts w:ascii="Cambria" w:hAnsi="Cambria" w:cstheme="minorHAnsi"/>
        </w:rPr>
        <w:t>.</w:t>
      </w:r>
    </w:p>
    <w:p w14:paraId="143671B6" w14:textId="34BD199A" w:rsidR="00E06F52" w:rsidRPr="004A4654" w:rsidRDefault="00A925E4" w:rsidP="00AB15D8">
      <w:pPr>
        <w:numPr>
          <w:ilvl w:val="0"/>
          <w:numId w:val="22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One slide at a time, add DAB to c</w:t>
      </w:r>
      <w:r w:rsidR="00253367" w:rsidRPr="004A4654">
        <w:rPr>
          <w:rFonts w:ascii="Cambria" w:hAnsi="Cambria" w:cstheme="minorHAnsi"/>
        </w:rPr>
        <w:t xml:space="preserve">over tissue sample completely and incubate for appropriate </w:t>
      </w:r>
      <w:r w:rsidR="009144C4" w:rsidRPr="004A4654">
        <w:rPr>
          <w:rFonts w:ascii="Cambria" w:hAnsi="Cambria" w:cstheme="minorHAnsi"/>
        </w:rPr>
        <w:t>2-5 min.</w:t>
      </w:r>
      <w:r w:rsidR="00253367" w:rsidRPr="004A4654">
        <w:rPr>
          <w:rFonts w:ascii="Cambria" w:hAnsi="Cambria" w:cstheme="minorHAnsi"/>
        </w:rPr>
        <w:t xml:space="preserve"> Re-stain with more DAB as necessary</w:t>
      </w:r>
      <w:r w:rsidR="009144C4" w:rsidRPr="004A4654">
        <w:rPr>
          <w:rFonts w:ascii="Cambria" w:hAnsi="Cambria" w:cstheme="minorHAnsi"/>
        </w:rPr>
        <w:t>.</w:t>
      </w:r>
      <w:r w:rsidR="00AB15D8" w:rsidRPr="004A4654">
        <w:rPr>
          <w:rFonts w:ascii="Cambria" w:hAnsi="Cambria" w:cstheme="minorHAnsi"/>
        </w:rPr>
        <w:t xml:space="preserve"> </w:t>
      </w:r>
    </w:p>
    <w:p w14:paraId="07B518CE" w14:textId="77777777" w:rsidR="00E06F52" w:rsidRPr="004A4654" w:rsidRDefault="00253367" w:rsidP="00AB15D8">
      <w:pPr>
        <w:numPr>
          <w:ilvl w:val="0"/>
          <w:numId w:val="22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Quench in distilled water ASAP</w:t>
      </w:r>
      <w:r w:rsidR="00A925E4" w:rsidRPr="004A4654">
        <w:rPr>
          <w:rFonts w:ascii="Cambria" w:hAnsi="Cambria" w:cstheme="minorHAnsi"/>
        </w:rPr>
        <w:t xml:space="preserve"> by dipping in dH2O</w:t>
      </w:r>
      <w:r w:rsidRPr="004A4654">
        <w:rPr>
          <w:rFonts w:ascii="Cambria" w:hAnsi="Cambria" w:cstheme="minorHAnsi"/>
        </w:rPr>
        <w:t xml:space="preserve">; </w:t>
      </w:r>
      <w:r w:rsidR="00A925E4" w:rsidRPr="004A4654">
        <w:rPr>
          <w:rFonts w:ascii="Cambria" w:hAnsi="Cambria" w:cstheme="minorHAnsi"/>
        </w:rPr>
        <w:t xml:space="preserve">use a second tub for </w:t>
      </w:r>
      <w:r w:rsidRPr="004A4654">
        <w:rPr>
          <w:rFonts w:ascii="Cambria" w:hAnsi="Cambria" w:cstheme="minorHAnsi"/>
        </w:rPr>
        <w:t>leav</w:t>
      </w:r>
      <w:r w:rsidR="00A925E4" w:rsidRPr="004A4654">
        <w:rPr>
          <w:rFonts w:ascii="Cambria" w:hAnsi="Cambria" w:cstheme="minorHAnsi"/>
        </w:rPr>
        <w:t>ing</w:t>
      </w:r>
      <w:r w:rsidRPr="004A4654">
        <w:rPr>
          <w:rFonts w:ascii="Cambria" w:hAnsi="Cambria" w:cstheme="minorHAnsi"/>
        </w:rPr>
        <w:t xml:space="preserve"> in water for extended period of time.</w:t>
      </w:r>
    </w:p>
    <w:p w14:paraId="3D2C31FD" w14:textId="77777777" w:rsidR="00E06F52" w:rsidRPr="004A4654" w:rsidRDefault="00E06F52">
      <w:pPr>
        <w:rPr>
          <w:rFonts w:ascii="Cambria" w:hAnsi="Cambria" w:cstheme="minorHAnsi"/>
        </w:rPr>
      </w:pPr>
    </w:p>
    <w:p w14:paraId="0997E46C" w14:textId="558C022F" w:rsidR="00E06F52" w:rsidRPr="004A4654" w:rsidRDefault="00253367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Counterstaining</w:t>
      </w:r>
      <w:r w:rsidR="000D1249" w:rsidRPr="004A4654">
        <w:rPr>
          <w:rFonts w:ascii="Cambria" w:hAnsi="Cambria" w:cstheme="minorHAnsi"/>
          <w:bCs/>
        </w:rPr>
        <w:t xml:space="preserve"> (optional)</w:t>
      </w:r>
      <w:r w:rsidRPr="004A4654">
        <w:rPr>
          <w:rFonts w:ascii="Cambria" w:hAnsi="Cambria" w:cstheme="minorHAnsi"/>
          <w:bCs/>
        </w:rPr>
        <w:t>:</w:t>
      </w:r>
    </w:p>
    <w:p w14:paraId="2322C3AD" w14:textId="77777777" w:rsidR="00E06F52" w:rsidRPr="004A4654" w:rsidRDefault="00C20F07" w:rsidP="00C20F07">
      <w:pPr>
        <w:numPr>
          <w:ilvl w:val="0"/>
          <w:numId w:val="23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Immerse slides in </w:t>
      </w:r>
      <w:r w:rsidR="00253367" w:rsidRPr="004A4654">
        <w:rPr>
          <w:rFonts w:ascii="Cambria" w:hAnsi="Cambria" w:cstheme="minorHAnsi"/>
        </w:rPr>
        <w:t>hematoxylin to evenly stain tissue for ~3 secs.</w:t>
      </w:r>
    </w:p>
    <w:p w14:paraId="03A03E33" w14:textId="5BF16B57" w:rsidR="00E06F52" w:rsidRPr="004A4654" w:rsidRDefault="00253367" w:rsidP="009144C4">
      <w:pPr>
        <w:numPr>
          <w:ilvl w:val="0"/>
          <w:numId w:val="23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Dunk in distilled water </w:t>
      </w:r>
      <w:r w:rsidR="009648A5" w:rsidRPr="004A4654">
        <w:rPr>
          <w:rFonts w:ascii="Cambria" w:hAnsi="Cambria" w:cstheme="minorHAnsi"/>
        </w:rPr>
        <w:t xml:space="preserve">about 3 times </w:t>
      </w:r>
      <w:r w:rsidR="009648A5" w:rsidRPr="004A4654">
        <w:rPr>
          <w:rFonts w:ascii="Cambria" w:hAnsi="Cambria" w:cstheme="minorHAnsi"/>
        </w:rPr>
        <w:softHyphen/>
      </w:r>
      <w:r w:rsidRPr="004A4654">
        <w:rPr>
          <w:rFonts w:ascii="Cambria" w:hAnsi="Cambria" w:cstheme="minorHAnsi"/>
        </w:rPr>
        <w:t>until hematoxylin is only on the tissues</w:t>
      </w:r>
    </w:p>
    <w:p w14:paraId="357EDA42" w14:textId="77777777" w:rsidR="00E06F52" w:rsidRPr="004A4654" w:rsidRDefault="00253367" w:rsidP="00C20F07">
      <w:pPr>
        <w:numPr>
          <w:ilvl w:val="0"/>
          <w:numId w:val="23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Immerse in bluing reagent for 30 secs. This turns hematoxylin from purple/violet to blue, leading to better contrast with DAB (brown).</w:t>
      </w:r>
    </w:p>
    <w:p w14:paraId="644AEC55" w14:textId="5A8C86FC" w:rsidR="00E06F52" w:rsidRPr="004A4654" w:rsidRDefault="00E06F52">
      <w:pPr>
        <w:rPr>
          <w:rFonts w:ascii="Cambria" w:hAnsi="Cambria" w:cstheme="minorHAnsi"/>
        </w:rPr>
      </w:pPr>
    </w:p>
    <w:p w14:paraId="5C2349BC" w14:textId="6E291971" w:rsidR="009144C4" w:rsidRPr="004A4654" w:rsidRDefault="009144C4">
      <w:p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Dehydration:</w:t>
      </w:r>
    </w:p>
    <w:p w14:paraId="2959592A" w14:textId="77777777" w:rsidR="00E06F52" w:rsidRPr="004A4654" w:rsidRDefault="00253367" w:rsidP="0011063C">
      <w:pPr>
        <w:numPr>
          <w:ilvl w:val="0"/>
          <w:numId w:val="25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Immerse slides in 70% ethanol for 1 min.</w:t>
      </w:r>
    </w:p>
    <w:p w14:paraId="63BE6364" w14:textId="77777777" w:rsidR="0011063C" w:rsidRPr="004A4654" w:rsidRDefault="0011063C" w:rsidP="0011063C">
      <w:pPr>
        <w:numPr>
          <w:ilvl w:val="0"/>
          <w:numId w:val="25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Immerse slides in 95% ethanol for 1 min. </w:t>
      </w:r>
    </w:p>
    <w:p w14:paraId="19F7E9F1" w14:textId="77777777" w:rsidR="00E06F52" w:rsidRPr="004A4654" w:rsidRDefault="00253367" w:rsidP="0011063C">
      <w:pPr>
        <w:numPr>
          <w:ilvl w:val="0"/>
          <w:numId w:val="25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Immerse slides in 100% ethanol for 1 min.</w:t>
      </w:r>
    </w:p>
    <w:p w14:paraId="56D68AA1" w14:textId="77777777" w:rsidR="00E06F52" w:rsidRPr="004A4654" w:rsidRDefault="00253367" w:rsidP="0011063C">
      <w:pPr>
        <w:numPr>
          <w:ilvl w:val="0"/>
          <w:numId w:val="25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Immerse slides in xylene for 1 min</w:t>
      </w:r>
      <w:r w:rsidR="009648A5" w:rsidRPr="004A4654">
        <w:rPr>
          <w:rFonts w:ascii="Cambria" w:hAnsi="Cambria" w:cstheme="minorHAnsi"/>
        </w:rPr>
        <w:t xml:space="preserve"> in glass jar</w:t>
      </w:r>
      <w:r w:rsidRPr="004A4654">
        <w:rPr>
          <w:rFonts w:ascii="Cambria" w:hAnsi="Cambria" w:cstheme="minorHAnsi"/>
        </w:rPr>
        <w:t>.</w:t>
      </w:r>
    </w:p>
    <w:p w14:paraId="7F9138A6" w14:textId="77777777" w:rsidR="00E06F52" w:rsidRPr="004A4654" w:rsidRDefault="00E06F52">
      <w:pPr>
        <w:rPr>
          <w:rFonts w:ascii="Cambria" w:hAnsi="Cambria" w:cstheme="minorHAnsi"/>
        </w:rPr>
      </w:pPr>
    </w:p>
    <w:p w14:paraId="3B522980" w14:textId="46107350" w:rsidR="00E06F52" w:rsidRPr="004A4654" w:rsidRDefault="00253367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Coverslip</w:t>
      </w:r>
      <w:r w:rsidR="00623CDF" w:rsidRPr="004A4654">
        <w:rPr>
          <w:rFonts w:ascii="Cambria" w:hAnsi="Cambria" w:cstheme="minorHAnsi"/>
          <w:bCs/>
        </w:rPr>
        <w:t xml:space="preserve"> mounting:</w:t>
      </w:r>
    </w:p>
    <w:p w14:paraId="5460101B" w14:textId="605D5AE2" w:rsidR="00E06F52" w:rsidRPr="004A4654" w:rsidRDefault="00253367" w:rsidP="009144C4">
      <w:pPr>
        <w:numPr>
          <w:ilvl w:val="0"/>
          <w:numId w:val="26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 xml:space="preserve">Add 2-3 drops of </w:t>
      </w:r>
      <w:proofErr w:type="spellStart"/>
      <w:r w:rsidR="000D1249" w:rsidRPr="004A4654">
        <w:rPr>
          <w:rFonts w:ascii="Cambria" w:hAnsi="Cambria" w:cstheme="minorHAnsi"/>
        </w:rPr>
        <w:t>C</w:t>
      </w:r>
      <w:r w:rsidRPr="004A4654">
        <w:rPr>
          <w:rFonts w:ascii="Cambria" w:hAnsi="Cambria" w:cstheme="minorHAnsi"/>
        </w:rPr>
        <w:t>ryoseal</w:t>
      </w:r>
      <w:proofErr w:type="spellEnd"/>
      <w:r w:rsidRPr="004A4654">
        <w:rPr>
          <w:rFonts w:ascii="Cambria" w:hAnsi="Cambria" w:cstheme="minorHAnsi"/>
        </w:rPr>
        <w:t xml:space="preserve"> near the tissue and lower cover glass slowly at an angle to avoid air bubbles. Make sure the slide is still wet with xylene to avoid water bubbles</w:t>
      </w:r>
    </w:p>
    <w:p w14:paraId="0456B042" w14:textId="3F78E977" w:rsidR="00E06F52" w:rsidRPr="004A4654" w:rsidRDefault="00253367" w:rsidP="009648A5">
      <w:pPr>
        <w:numPr>
          <w:ilvl w:val="0"/>
          <w:numId w:val="26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Dry slide facing up on a paper towel</w:t>
      </w:r>
      <w:r w:rsidR="009648A5" w:rsidRPr="004A4654">
        <w:rPr>
          <w:rFonts w:ascii="Cambria" w:hAnsi="Cambria" w:cstheme="minorHAnsi"/>
        </w:rPr>
        <w:t xml:space="preserve"> for at least 5 min. </w:t>
      </w:r>
    </w:p>
    <w:p w14:paraId="75D234CF" w14:textId="18E3DEE2" w:rsidR="00DA496B" w:rsidRPr="004A4654" w:rsidRDefault="00DA496B" w:rsidP="00DA496B">
      <w:pPr>
        <w:numPr>
          <w:ilvl w:val="0"/>
          <w:numId w:val="26"/>
        </w:numPr>
        <w:rPr>
          <w:rFonts w:ascii="Cambria" w:hAnsi="Cambria" w:cstheme="minorHAnsi"/>
        </w:rPr>
      </w:pPr>
      <w:r w:rsidRPr="004A4654">
        <w:rPr>
          <w:rFonts w:ascii="Cambria" w:hAnsi="Cambria" w:cstheme="minorHAnsi"/>
        </w:rPr>
        <w:t>Slides are ready for imaging</w:t>
      </w:r>
      <w:r w:rsidRPr="004A4654">
        <w:rPr>
          <w:rFonts w:ascii="Cambria" w:hAnsi="Cambria" w:cstheme="minorHAnsi"/>
        </w:rPr>
        <w:t xml:space="preserve">. </w:t>
      </w:r>
    </w:p>
    <w:p w14:paraId="09825052" w14:textId="6723AC76" w:rsidR="008528DE" w:rsidRPr="004A4654" w:rsidRDefault="008528DE" w:rsidP="00DA496B">
      <w:pPr>
        <w:pStyle w:val="ListParagraph"/>
        <w:ind w:left="360"/>
        <w:rPr>
          <w:rFonts w:ascii="Cambria" w:hAnsi="Cambria" w:cstheme="minorHAnsi"/>
          <w:lang w:eastAsia="zh-TW" w:bidi="x-none"/>
        </w:rPr>
      </w:pPr>
    </w:p>
    <w:sectPr w:rsidR="008528DE" w:rsidRPr="004A465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C0D8" w14:textId="77777777" w:rsidR="002D66B1" w:rsidRDefault="002D66B1">
      <w:pPr>
        <w:rPr>
          <w:rFonts w:hint="eastAsia"/>
        </w:rPr>
      </w:pPr>
      <w:r>
        <w:separator/>
      </w:r>
    </w:p>
  </w:endnote>
  <w:endnote w:type="continuationSeparator" w:id="0">
    <w:p w14:paraId="316602A5" w14:textId="77777777" w:rsidR="002D66B1" w:rsidRDefault="002D66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stem Font Regular">
    <w:altName w:val="Cambria"/>
    <w:panose1 w:val="020B0604020202020204"/>
    <w:charset w:val="00"/>
    <w:family w:val="roman"/>
    <w:pitch w:val="default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C1FA" w14:textId="77777777" w:rsidR="00BB269E" w:rsidRDefault="00BB269E" w:rsidP="00BB269E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 PAGE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0A99614D" w14:textId="77777777" w:rsidR="00E06F52" w:rsidRDefault="00E06F52" w:rsidP="00BB269E">
    <w:pPr>
      <w:pStyle w:val="FreeForm"/>
      <w:ind w:right="360" w:firstLine="360"/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2B9A" w14:textId="77777777" w:rsidR="00BB269E" w:rsidRDefault="00BB269E" w:rsidP="0008259E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 PAGE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  <w:noProof/>
      </w:rPr>
      <w:t>1</w:t>
    </w:r>
    <w:r>
      <w:rPr>
        <w:rStyle w:val="PageNumber"/>
        <w:rFonts w:hint="eastAsia"/>
      </w:rPr>
      <w:fldChar w:fldCharType="end"/>
    </w:r>
  </w:p>
  <w:p w14:paraId="16F3B673" w14:textId="77777777" w:rsidR="00BB269E" w:rsidRDefault="00BB269E" w:rsidP="00BB269E">
    <w:pPr>
      <w:pStyle w:val="Footer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2E882" w14:textId="77777777" w:rsidR="002D66B1" w:rsidRDefault="002D66B1">
      <w:pPr>
        <w:rPr>
          <w:rFonts w:hint="eastAsia"/>
        </w:rPr>
      </w:pPr>
      <w:r>
        <w:separator/>
      </w:r>
    </w:p>
  </w:footnote>
  <w:footnote w:type="continuationSeparator" w:id="0">
    <w:p w14:paraId="71CF767A" w14:textId="77777777" w:rsidR="002D66B1" w:rsidRDefault="002D66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A8C3" w14:textId="77777777" w:rsidR="00E06F52" w:rsidRDefault="00E06F52">
    <w:pPr>
      <w:jc w:val="right"/>
      <w:rPr>
        <w:rFonts w:ascii="Times New Roman" w:eastAsia="Times New Roman" w:hAnsi="Times New Roman"/>
        <w:color w:val="auto"/>
        <w:sz w:val="20"/>
        <w:lang w:eastAsia="zh-TW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8AAC" w14:textId="63ABE3FB" w:rsidR="00E06F52" w:rsidRDefault="00E06F52">
    <w:pPr>
      <w:jc w:val="right"/>
      <w:rPr>
        <w:rFonts w:ascii="Times New Roman" w:eastAsia="Times New Roman" w:hAnsi="Times New Roman"/>
        <w:color w:val="auto"/>
        <w:sz w:val="20"/>
        <w:lang w:eastAsia="zh-TW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A97D93"/>
    <w:multiLevelType w:val="multilevel"/>
    <w:tmpl w:val="663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886361"/>
    <w:multiLevelType w:val="hybridMultilevel"/>
    <w:tmpl w:val="9C782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729D3"/>
    <w:multiLevelType w:val="hybridMultilevel"/>
    <w:tmpl w:val="81F8A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E15A9"/>
    <w:multiLevelType w:val="hybridMultilevel"/>
    <w:tmpl w:val="2E027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245BE"/>
    <w:multiLevelType w:val="hybridMultilevel"/>
    <w:tmpl w:val="B870567C"/>
    <w:lvl w:ilvl="0" w:tplc="30D00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0ABD"/>
    <w:multiLevelType w:val="hybridMultilevel"/>
    <w:tmpl w:val="D89A4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E1338"/>
    <w:multiLevelType w:val="hybridMultilevel"/>
    <w:tmpl w:val="A2005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F77E9"/>
    <w:multiLevelType w:val="hybridMultilevel"/>
    <w:tmpl w:val="D2BC3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C7C80"/>
    <w:multiLevelType w:val="hybridMultilevel"/>
    <w:tmpl w:val="51942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C5742"/>
    <w:multiLevelType w:val="hybridMultilevel"/>
    <w:tmpl w:val="2C32E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70C1C"/>
    <w:multiLevelType w:val="hybridMultilevel"/>
    <w:tmpl w:val="E28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A54D8"/>
    <w:multiLevelType w:val="hybridMultilevel"/>
    <w:tmpl w:val="1B701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47534"/>
    <w:multiLevelType w:val="hybridMultilevel"/>
    <w:tmpl w:val="A5CC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DE182A"/>
    <w:multiLevelType w:val="hybridMultilevel"/>
    <w:tmpl w:val="D682F976"/>
    <w:lvl w:ilvl="0" w:tplc="6CD6C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C1CB5"/>
    <w:multiLevelType w:val="hybridMultilevel"/>
    <w:tmpl w:val="D76CF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792F25"/>
    <w:multiLevelType w:val="hybridMultilevel"/>
    <w:tmpl w:val="B762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92377"/>
    <w:multiLevelType w:val="hybridMultilevel"/>
    <w:tmpl w:val="A4CEF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9"/>
  </w:num>
  <w:num w:numId="16">
    <w:abstractNumId w:val="25"/>
  </w:num>
  <w:num w:numId="17">
    <w:abstractNumId w:val="22"/>
  </w:num>
  <w:num w:numId="18">
    <w:abstractNumId w:val="16"/>
  </w:num>
  <w:num w:numId="19">
    <w:abstractNumId w:val="28"/>
  </w:num>
  <w:num w:numId="20">
    <w:abstractNumId w:val="14"/>
  </w:num>
  <w:num w:numId="21">
    <w:abstractNumId w:val="20"/>
  </w:num>
  <w:num w:numId="22">
    <w:abstractNumId w:val="19"/>
  </w:num>
  <w:num w:numId="23">
    <w:abstractNumId w:val="18"/>
  </w:num>
  <w:num w:numId="24">
    <w:abstractNumId w:val="15"/>
  </w:num>
  <w:num w:numId="25">
    <w:abstractNumId w:val="27"/>
  </w:num>
  <w:num w:numId="26">
    <w:abstractNumId w:val="21"/>
  </w:num>
  <w:num w:numId="27">
    <w:abstractNumId w:val="23"/>
  </w:num>
  <w:num w:numId="28">
    <w:abstractNumId w:val="13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DF"/>
    <w:rsid w:val="000519B4"/>
    <w:rsid w:val="00054AE7"/>
    <w:rsid w:val="00096D66"/>
    <w:rsid w:val="000A6267"/>
    <w:rsid w:val="000C68CD"/>
    <w:rsid w:val="000D004B"/>
    <w:rsid w:val="000D1249"/>
    <w:rsid w:val="000E4401"/>
    <w:rsid w:val="0011063C"/>
    <w:rsid w:val="0015630E"/>
    <w:rsid w:val="001B1A90"/>
    <w:rsid w:val="001B60B7"/>
    <w:rsid w:val="00227B89"/>
    <w:rsid w:val="00253367"/>
    <w:rsid w:val="002C094F"/>
    <w:rsid w:val="002D66B1"/>
    <w:rsid w:val="002F5919"/>
    <w:rsid w:val="003006B0"/>
    <w:rsid w:val="0031448B"/>
    <w:rsid w:val="00333020"/>
    <w:rsid w:val="00361A20"/>
    <w:rsid w:val="003D7149"/>
    <w:rsid w:val="003E0F69"/>
    <w:rsid w:val="004221A4"/>
    <w:rsid w:val="00447114"/>
    <w:rsid w:val="004A4654"/>
    <w:rsid w:val="00504484"/>
    <w:rsid w:val="0051246A"/>
    <w:rsid w:val="00571569"/>
    <w:rsid w:val="005E26D2"/>
    <w:rsid w:val="005F75BA"/>
    <w:rsid w:val="00623CDF"/>
    <w:rsid w:val="00632C0F"/>
    <w:rsid w:val="00662B3D"/>
    <w:rsid w:val="00665F23"/>
    <w:rsid w:val="00697BC9"/>
    <w:rsid w:val="006F7DE7"/>
    <w:rsid w:val="0070577C"/>
    <w:rsid w:val="007D2EBA"/>
    <w:rsid w:val="007F3374"/>
    <w:rsid w:val="007F4A90"/>
    <w:rsid w:val="008075AC"/>
    <w:rsid w:val="008151FD"/>
    <w:rsid w:val="008336BD"/>
    <w:rsid w:val="008528DE"/>
    <w:rsid w:val="009144C4"/>
    <w:rsid w:val="00932CCC"/>
    <w:rsid w:val="00942C7C"/>
    <w:rsid w:val="009648A5"/>
    <w:rsid w:val="00974212"/>
    <w:rsid w:val="00995F6B"/>
    <w:rsid w:val="009C333C"/>
    <w:rsid w:val="00A00B69"/>
    <w:rsid w:val="00A041DF"/>
    <w:rsid w:val="00A84C43"/>
    <w:rsid w:val="00A925E4"/>
    <w:rsid w:val="00AA17B9"/>
    <w:rsid w:val="00AB15D8"/>
    <w:rsid w:val="00AE2855"/>
    <w:rsid w:val="00B92A3A"/>
    <w:rsid w:val="00BB269E"/>
    <w:rsid w:val="00BD1D51"/>
    <w:rsid w:val="00BF5EE7"/>
    <w:rsid w:val="00C20F07"/>
    <w:rsid w:val="00CD0CE9"/>
    <w:rsid w:val="00CE23AD"/>
    <w:rsid w:val="00D32655"/>
    <w:rsid w:val="00DA496B"/>
    <w:rsid w:val="00DD0B74"/>
    <w:rsid w:val="00DD632B"/>
    <w:rsid w:val="00E06F52"/>
    <w:rsid w:val="00E37C40"/>
    <w:rsid w:val="00EF13BA"/>
    <w:rsid w:val="00F026DF"/>
    <w:rsid w:val="00F25B65"/>
    <w:rsid w:val="00F53D1A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0F2F2A"/>
  <w15:chartTrackingRefBased/>
  <w15:docId w15:val="{BD42039E-1888-1249-9F62-1060BC2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ystem Font Regular" w:eastAsia="ヒラギノ角ゴ Pro W3" w:hAnsi="System Font Regula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System Font Regular" w:eastAsia="ヒラギノ角ゴ Pro W3" w:hAnsi="System Font Regular"/>
      <w:color w:val="000000"/>
      <w:sz w:val="24"/>
      <w:lang w:eastAsia="zh-TW"/>
    </w:rPr>
  </w:style>
  <w:style w:type="numbering" w:customStyle="1" w:styleId="NumberedList">
    <w:name w:val="Numbered List"/>
  </w:style>
  <w:style w:type="paragraph" w:styleId="Header">
    <w:name w:val="header"/>
    <w:basedOn w:val="Normal"/>
    <w:link w:val="HeaderChar"/>
    <w:locked/>
    <w:rsid w:val="00F02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26DF"/>
    <w:rPr>
      <w:rFonts w:ascii="System Font Regular" w:eastAsia="ヒラギノ角ゴ Pro W3" w:hAnsi="System Font Regular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F02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26DF"/>
    <w:rPr>
      <w:rFonts w:ascii="System Font Regular" w:eastAsia="ヒラギノ角ゴ Pro W3" w:hAnsi="System Font Regular"/>
      <w:color w:val="000000"/>
      <w:sz w:val="24"/>
      <w:szCs w:val="24"/>
      <w:lang w:eastAsia="en-US"/>
    </w:rPr>
  </w:style>
  <w:style w:type="character" w:styleId="PageNumber">
    <w:name w:val="page number"/>
    <w:locked/>
    <w:rsid w:val="00BB269E"/>
  </w:style>
  <w:style w:type="paragraph" w:styleId="ListParagraph">
    <w:name w:val="List Paragraph"/>
    <w:basedOn w:val="Normal"/>
    <w:uiPriority w:val="34"/>
    <w:qFormat/>
    <w:rsid w:val="008528DE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0" ma:contentTypeDescription="Create a new document." ma:contentTypeScope="" ma:versionID="5dcb40ab6b9eb16028ced6f1e53b8a31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6ba3b5135398bea72664aabbf42ffc1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289C4-D21A-1F4D-A4D9-D4CA66C6E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F0B61-0961-4B26-9FA9-B9AE2C0268DD}"/>
</file>

<file path=customXml/itemProps3.xml><?xml version="1.0" encoding="utf-8"?>
<ds:datastoreItem xmlns:ds="http://schemas.openxmlformats.org/officeDocument/2006/customXml" ds:itemID="{FEC1A9A1-0A3A-4D9A-83B4-125350FF5043}"/>
</file>

<file path=customXml/itemProps4.xml><?xml version="1.0" encoding="utf-8"?>
<ds:datastoreItem xmlns:ds="http://schemas.openxmlformats.org/officeDocument/2006/customXml" ds:itemID="{8B059F85-85F7-4B73-B97F-930282AA6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Park</dc:creator>
  <cp:keywords/>
  <cp:lastModifiedBy>Amrani, Nadia</cp:lastModifiedBy>
  <cp:revision>7</cp:revision>
  <cp:lastPrinted>2020-11-09T18:25:00Z</cp:lastPrinted>
  <dcterms:created xsi:type="dcterms:W3CDTF">2021-01-27T16:20:00Z</dcterms:created>
  <dcterms:modified xsi:type="dcterms:W3CDTF">2021-01-27T16:55:00Z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