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F1" w:rsidRDefault="005308F1" w:rsidP="005308F1">
      <w:pPr>
        <w:pStyle w:val="NormalWeb"/>
      </w:pPr>
      <w:r>
        <w:rPr>
          <w:rFonts w:ascii="TimesNewRomanPS" w:hAnsi="TimesNewRomanPS"/>
          <w:b/>
          <w:bCs/>
          <w:sz w:val="32"/>
          <w:szCs w:val="32"/>
        </w:rPr>
        <w:t xml:space="preserve">Intratracheal (IT) delivery of AAV in mice </w:t>
      </w:r>
      <w:r w:rsidR="004507C0">
        <w:rPr>
          <w:rFonts w:ascii="TimesNewRomanPS" w:hAnsi="TimesNewRomanPS"/>
          <w:b/>
          <w:bCs/>
          <w:sz w:val="32"/>
          <w:szCs w:val="32"/>
        </w:rPr>
        <w:t>– Xue lab</w:t>
      </w:r>
      <w:r w:rsidR="002509B4">
        <w:rPr>
          <w:rFonts w:ascii="TimesNewRomanPS" w:hAnsi="TimesNewRomanPS"/>
          <w:b/>
          <w:bCs/>
          <w:sz w:val="32"/>
          <w:szCs w:val="32"/>
        </w:rPr>
        <w:t>/Simon Liang</w:t>
      </w:r>
    </w:p>
    <w:p w:rsidR="005308F1" w:rsidRPr="005308F1" w:rsidRDefault="005308F1" w:rsidP="005308F1">
      <w:pPr>
        <w:pStyle w:val="NormalWeb"/>
        <w:rPr>
          <w:rFonts w:ascii="TimesNewRomanPSMT" w:hAnsi="TimesNewRomanPSMT"/>
        </w:rPr>
      </w:pPr>
      <w:r w:rsidRPr="005308F1">
        <w:rPr>
          <w:rFonts w:ascii="TimesNewRomanPSMT" w:hAnsi="TimesNewRomanPSMT"/>
        </w:rPr>
        <w:t xml:space="preserve">Adapt from Nat </w:t>
      </w:r>
      <w:proofErr w:type="spellStart"/>
      <w:r w:rsidRPr="005308F1">
        <w:rPr>
          <w:rFonts w:ascii="TimesNewRomanPSMT" w:hAnsi="TimesNewRomanPSMT"/>
        </w:rPr>
        <w:t>Protoc</w:t>
      </w:r>
      <w:proofErr w:type="spellEnd"/>
      <w:r w:rsidRPr="005308F1">
        <w:rPr>
          <w:rFonts w:ascii="TimesNewRomanPSMT" w:hAnsi="TimesNewRomanPSMT"/>
        </w:rPr>
        <w:t xml:space="preserve">. 2009; 4(7): 1064–1072. </w:t>
      </w:r>
    </w:p>
    <w:p w:rsidR="005308F1" w:rsidRDefault="005308F1" w:rsidP="002252A3">
      <w:pPr>
        <w:pStyle w:val="NormalWeb"/>
        <w:spacing w:before="0" w:beforeAutospacing="0" w:after="0" w:afterAutospacing="0"/>
        <w:rPr>
          <w:rFonts w:ascii="TimesNewRomanPSMT" w:hAnsi="TimesNewRomanPSMT"/>
        </w:rPr>
      </w:pPr>
    </w:p>
    <w:p w:rsidR="005308F1" w:rsidRDefault="005308F1" w:rsidP="002252A3">
      <w:pPr>
        <w:pStyle w:val="NormalWeb"/>
        <w:spacing w:before="0" w:beforeAutospacing="0" w:after="0" w:afterAutospacing="0"/>
      </w:pPr>
      <w:r>
        <w:rPr>
          <w:rFonts w:ascii="TimesNewRomanPSMT" w:hAnsi="TimesNewRomanPSMT"/>
        </w:rPr>
        <w:t xml:space="preserve">IT delivery provides the most direct and consistent method for the virus to reach the </w:t>
      </w:r>
    </w:p>
    <w:p w:rsidR="005308F1" w:rsidRDefault="005308F1" w:rsidP="002252A3">
      <w:pPr>
        <w:pStyle w:val="NormalWeb"/>
        <w:spacing w:before="0" w:beforeAutospacing="0" w:after="0" w:afterAutospacing="0"/>
      </w:pPr>
      <w:r>
        <w:rPr>
          <w:rFonts w:ascii="TimesNewRomanPSMT" w:hAnsi="TimesNewRomanPSMT"/>
        </w:rPr>
        <w:t xml:space="preserve">lungs. Reproducible delivery of the virus is critical because it directly affects the number of </w:t>
      </w:r>
    </w:p>
    <w:p w:rsidR="005308F1" w:rsidRDefault="005308F1" w:rsidP="002252A3">
      <w:pPr>
        <w:pStyle w:val="NormalWeb"/>
        <w:spacing w:before="0" w:beforeAutospacing="0" w:after="0" w:afterAutospacing="0"/>
        <w:rPr>
          <w:rFonts w:ascii="TimesNewRomanPSMT" w:hAnsi="TimesNewRomanPSMT"/>
        </w:rPr>
      </w:pPr>
      <w:r>
        <w:rPr>
          <w:rFonts w:ascii="TimesNewRomanPSMT" w:hAnsi="TimesNewRomanPSMT"/>
        </w:rPr>
        <w:t xml:space="preserve">tumors generated in the mice. </w:t>
      </w:r>
      <w:r w:rsidR="002252A3">
        <w:rPr>
          <w:rFonts w:ascii="TimesNewRomanPSMT" w:hAnsi="TimesNewRomanPSMT"/>
        </w:rPr>
        <w:br/>
      </w:r>
    </w:p>
    <w:p w:rsidR="005308F1" w:rsidRPr="005308F1" w:rsidRDefault="005308F1" w:rsidP="005308F1">
      <w:pPr>
        <w:pStyle w:val="NormalWeb"/>
        <w:rPr>
          <w:b/>
        </w:rPr>
      </w:pPr>
      <w:r w:rsidRPr="005308F1">
        <w:rPr>
          <w:b/>
        </w:rPr>
        <w:t>Mice</w:t>
      </w:r>
    </w:p>
    <w:p w:rsidR="005308F1" w:rsidRDefault="005308F1" w:rsidP="005308F1">
      <w:pPr>
        <w:pStyle w:val="NormalWeb"/>
        <w:shd w:val="clear" w:color="auto" w:fill="FFFFFF"/>
      </w:pPr>
      <w:r>
        <w:rPr>
          <w:rFonts w:ascii="TimesNewRomanPSMT" w:hAnsi="TimesNewRomanPSMT"/>
        </w:rPr>
        <w:t xml:space="preserve">Our laboratory has utilized Ai9 mice between 6 and 8 weeks of age for lung editing by IT delivery of viruses expressing sgRNA and spCas9. Mice of this age are old enough to recover from the anesthetic, the volume of virus administered to the lung, and the intubation of the trachea with the catheter. </w:t>
      </w:r>
    </w:p>
    <w:p w:rsidR="005308F1" w:rsidRPr="005308F1" w:rsidRDefault="005308F1" w:rsidP="005308F1">
      <w:pPr>
        <w:pStyle w:val="NormalWeb"/>
        <w:rPr>
          <w:b/>
        </w:rPr>
      </w:pPr>
      <w:r w:rsidRPr="005308F1">
        <w:rPr>
          <w:b/>
        </w:rPr>
        <w:t xml:space="preserve">Volume of virus </w:t>
      </w:r>
    </w:p>
    <w:p w:rsidR="005308F1" w:rsidRDefault="005308F1" w:rsidP="005308F1">
      <w:pPr>
        <w:pStyle w:val="NormalWeb"/>
        <w:shd w:val="clear" w:color="auto" w:fill="FFFFFF"/>
      </w:pPr>
      <w:r>
        <w:rPr>
          <w:rFonts w:ascii="TimesNewRomanPSMT" w:hAnsi="TimesNewRomanPSMT"/>
        </w:rPr>
        <w:t xml:space="preserve">Mice can be infected with a volume ranging from 40–100 </w:t>
      </w:r>
      <w:proofErr w:type="spellStart"/>
      <w:r>
        <w:rPr>
          <w:rFonts w:ascii="TimesNewRomanPSMT" w:hAnsi="TimesNewRomanPSMT"/>
        </w:rPr>
        <w:t>μl</w:t>
      </w:r>
      <w:proofErr w:type="spellEnd"/>
      <w:r>
        <w:rPr>
          <w:rFonts w:ascii="TimesNewRomanPSMT" w:hAnsi="TimesNewRomanPSMT"/>
        </w:rPr>
        <w:t xml:space="preserve"> per mouse, but we recommend using a total volume of 40μl per mouse. </w:t>
      </w:r>
    </w:p>
    <w:p w:rsidR="005308F1" w:rsidRPr="005308F1" w:rsidRDefault="005308F1" w:rsidP="005308F1">
      <w:pPr>
        <w:pStyle w:val="NormalWeb"/>
        <w:rPr>
          <w:b/>
        </w:rPr>
      </w:pPr>
      <w:r w:rsidRPr="005308F1">
        <w:rPr>
          <w:b/>
        </w:rPr>
        <w:t xml:space="preserve">Materials </w:t>
      </w:r>
    </w:p>
    <w:p w:rsidR="005308F1" w:rsidRDefault="005308F1" w:rsidP="005308F1">
      <w:pPr>
        <w:pStyle w:val="NormalWeb"/>
        <w:numPr>
          <w:ilvl w:val="0"/>
          <w:numId w:val="1"/>
        </w:numPr>
      </w:pPr>
      <w:r>
        <w:t>Mice</w:t>
      </w:r>
    </w:p>
    <w:p w:rsidR="005308F1" w:rsidRDefault="005308F1" w:rsidP="005308F1">
      <w:pPr>
        <w:pStyle w:val="NormalWeb"/>
        <w:numPr>
          <w:ilvl w:val="0"/>
          <w:numId w:val="1"/>
        </w:numPr>
      </w:pPr>
      <w:r w:rsidRPr="005308F1">
        <w:t>Isoflurane</w:t>
      </w:r>
    </w:p>
    <w:p w:rsidR="005308F1" w:rsidRDefault="005308F1" w:rsidP="005308F1">
      <w:pPr>
        <w:pStyle w:val="NormalWeb"/>
        <w:numPr>
          <w:ilvl w:val="0"/>
          <w:numId w:val="1"/>
        </w:numPr>
      </w:pPr>
      <w:r>
        <w:t xml:space="preserve">AAV targeting </w:t>
      </w:r>
      <w:proofErr w:type="spellStart"/>
      <w:r>
        <w:t>loxP</w:t>
      </w:r>
      <w:proofErr w:type="spellEnd"/>
      <w:r>
        <w:t xml:space="preserve"> and expressing spCas9</w:t>
      </w:r>
    </w:p>
    <w:p w:rsidR="005308F1" w:rsidRDefault="005308F1" w:rsidP="005308F1">
      <w:pPr>
        <w:pStyle w:val="NormalWeb"/>
        <w:numPr>
          <w:ilvl w:val="0"/>
          <w:numId w:val="1"/>
        </w:numPr>
      </w:pPr>
      <w:r>
        <w:t>PBS</w:t>
      </w:r>
    </w:p>
    <w:p w:rsidR="005308F1" w:rsidRPr="005308F1" w:rsidRDefault="005308F1" w:rsidP="005308F1">
      <w:pPr>
        <w:pStyle w:val="NormalWeb"/>
        <w:rPr>
          <w:b/>
        </w:rPr>
      </w:pPr>
      <w:r w:rsidRPr="005308F1">
        <w:rPr>
          <w:b/>
        </w:rPr>
        <w:t>Equipment</w:t>
      </w:r>
    </w:p>
    <w:p w:rsidR="00EA587A" w:rsidRDefault="006113C1" w:rsidP="005308F1">
      <w:pPr>
        <w:pStyle w:val="NormalWeb"/>
        <w:numPr>
          <w:ilvl w:val="0"/>
          <w:numId w:val="2"/>
        </w:numPr>
      </w:pPr>
      <w:r w:rsidRPr="00EA587A">
        <w:t xml:space="preserve">Flat forceps </w:t>
      </w:r>
      <w:r>
        <w:t xml:space="preserve">and </w:t>
      </w:r>
      <w:r w:rsidR="005308F1">
        <w:t>IV catheter</w:t>
      </w:r>
      <w:r w:rsidR="00EA587A">
        <w:br/>
      </w:r>
    </w:p>
    <w:tbl>
      <w:tblPr>
        <w:tblW w:w="0" w:type="dxa"/>
        <w:tblCellMar>
          <w:left w:w="0" w:type="dxa"/>
          <w:right w:w="0" w:type="dxa"/>
        </w:tblCellMar>
        <w:tblLook w:val="04A0" w:firstRow="1" w:lastRow="0" w:firstColumn="1" w:lastColumn="0" w:noHBand="0" w:noVBand="1"/>
      </w:tblPr>
      <w:tblGrid>
        <w:gridCol w:w="4456"/>
        <w:gridCol w:w="3354"/>
        <w:gridCol w:w="1534"/>
      </w:tblGrid>
      <w:tr w:rsidR="00EA587A" w:rsidRPr="00EA587A" w:rsidTr="00EA587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0F7FA"/>
            <w:tcMar>
              <w:top w:w="0" w:type="dxa"/>
              <w:left w:w="45" w:type="dxa"/>
              <w:bottom w:w="0" w:type="dxa"/>
              <w:right w:w="45" w:type="dxa"/>
            </w:tcMar>
            <w:vAlign w:val="bottom"/>
            <w:hideMark/>
          </w:tcPr>
          <w:p w:rsidR="00EA587A" w:rsidRPr="00EA587A" w:rsidRDefault="00EA587A" w:rsidP="00EA587A">
            <w:pPr>
              <w:pStyle w:val="NormalWeb"/>
              <w:numPr>
                <w:ilvl w:val="0"/>
                <w:numId w:val="2"/>
              </w:numPr>
            </w:pPr>
            <w:r w:rsidRPr="00EA587A">
              <w:t>Flat forceps (</w:t>
            </w:r>
            <w:proofErr w:type="spellStart"/>
            <w:r w:rsidRPr="00EA587A">
              <w:t>Roboz</w:t>
            </w:r>
            <w:proofErr w:type="spellEnd"/>
            <w:r w:rsidRPr="00EA587A">
              <w:t>, cat. no. RS-8260)</w:t>
            </w:r>
          </w:p>
        </w:tc>
        <w:tc>
          <w:tcPr>
            <w:tcW w:w="0" w:type="auto"/>
            <w:tcBorders>
              <w:top w:val="single" w:sz="6" w:space="0" w:color="CCCCCC"/>
              <w:left w:val="single" w:sz="6" w:space="0" w:color="CCCCCC"/>
              <w:bottom w:val="single" w:sz="6" w:space="0" w:color="CCCCCC"/>
              <w:right w:val="single" w:sz="6" w:space="0" w:color="CCCCCC"/>
            </w:tcBorders>
            <w:shd w:val="clear" w:color="auto" w:fill="E0F7FA"/>
            <w:tcMar>
              <w:top w:w="0" w:type="dxa"/>
              <w:left w:w="45" w:type="dxa"/>
              <w:bottom w:w="0" w:type="dxa"/>
              <w:right w:w="45" w:type="dxa"/>
            </w:tcMar>
            <w:vAlign w:val="bottom"/>
            <w:hideMark/>
          </w:tcPr>
          <w:p w:rsidR="00EA587A" w:rsidRPr="00EA587A" w:rsidRDefault="00EA587A" w:rsidP="00EA587A">
            <w:pPr>
              <w:pStyle w:val="NormalWeb"/>
              <w:numPr>
                <w:ilvl w:val="0"/>
                <w:numId w:val="2"/>
              </w:numPr>
            </w:pPr>
            <w:proofErr w:type="spellStart"/>
            <w:r w:rsidRPr="00EA587A">
              <w:t>Roboz</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0F7FA"/>
            <w:tcMar>
              <w:top w:w="0" w:type="dxa"/>
              <w:left w:w="45" w:type="dxa"/>
              <w:bottom w:w="0" w:type="dxa"/>
              <w:right w:w="45" w:type="dxa"/>
            </w:tcMar>
            <w:vAlign w:val="bottom"/>
            <w:hideMark/>
          </w:tcPr>
          <w:p w:rsidR="00EA587A" w:rsidRPr="00EA587A" w:rsidRDefault="00EA587A" w:rsidP="00EA587A">
            <w:pPr>
              <w:pStyle w:val="NormalWeb"/>
              <w:numPr>
                <w:ilvl w:val="0"/>
                <w:numId w:val="2"/>
              </w:numPr>
            </w:pPr>
            <w:r w:rsidRPr="00EA587A">
              <w:t>RS-8260</w:t>
            </w:r>
          </w:p>
        </w:tc>
      </w:tr>
      <w:tr w:rsidR="00EA587A" w:rsidRPr="00EA587A" w:rsidTr="00EA587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EA587A" w:rsidRPr="00EA587A" w:rsidRDefault="00EA587A" w:rsidP="00EA587A">
            <w:pPr>
              <w:pStyle w:val="NormalWeb"/>
              <w:numPr>
                <w:ilvl w:val="0"/>
                <w:numId w:val="2"/>
              </w:numPr>
            </w:pPr>
            <w:proofErr w:type="spellStart"/>
            <w:r w:rsidRPr="00EA587A">
              <w:t>Exel</w:t>
            </w:r>
            <w:proofErr w:type="spellEnd"/>
            <w:r w:rsidRPr="00EA587A">
              <w:t xml:space="preserve"> </w:t>
            </w:r>
            <w:proofErr w:type="spellStart"/>
            <w:r w:rsidRPr="00EA587A">
              <w:t>Safelet</w:t>
            </w:r>
            <w:proofErr w:type="spellEnd"/>
            <w:r w:rsidRPr="00EA587A">
              <w:t xml:space="preserve"> IV catheters (</w:t>
            </w:r>
            <w:proofErr w:type="gramStart"/>
            <w:r w:rsidRPr="00EA587A">
              <w:t>22 gauge</w:t>
            </w:r>
            <w:proofErr w:type="gramEnd"/>
            <w:r w:rsidRPr="00EA587A">
              <w:t>, 1 inch, Fisher, cat. no. 14-841-20)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EA587A" w:rsidRPr="00EA587A" w:rsidRDefault="00EA587A" w:rsidP="00EA587A">
            <w:pPr>
              <w:pStyle w:val="NormalWeb"/>
              <w:numPr>
                <w:ilvl w:val="0"/>
                <w:numId w:val="2"/>
              </w:numPr>
            </w:pPr>
            <w:r w:rsidRPr="00EA587A">
              <w:t>FISHER SCIENTIFIC COMPANY LLC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EA587A" w:rsidRPr="00EA587A" w:rsidRDefault="00EA587A" w:rsidP="00EA587A">
            <w:pPr>
              <w:pStyle w:val="NormalWeb"/>
              <w:numPr>
                <w:ilvl w:val="0"/>
                <w:numId w:val="2"/>
              </w:numPr>
            </w:pPr>
            <w:r w:rsidRPr="00EA587A">
              <w:t>14-841-20</w:t>
            </w:r>
          </w:p>
        </w:tc>
      </w:tr>
    </w:tbl>
    <w:p w:rsidR="00EA587A" w:rsidRDefault="005308F1" w:rsidP="005308F1">
      <w:pPr>
        <w:pStyle w:val="NormalWeb"/>
        <w:numPr>
          <w:ilvl w:val="0"/>
          <w:numId w:val="2"/>
        </w:numPr>
      </w:pPr>
      <w:r w:rsidRPr="005308F1">
        <w:t>Endotracheal Intubation Kits</w:t>
      </w:r>
      <w:r>
        <w:t xml:space="preserve"> (</w:t>
      </w:r>
      <w:r w:rsidR="005E0AA8" w:rsidRPr="00EA587A">
        <w:t xml:space="preserve">Kent </w:t>
      </w:r>
      <w:proofErr w:type="spellStart"/>
      <w:r w:rsidR="005E0AA8" w:rsidRPr="00EA587A">
        <w:t>scientic</w:t>
      </w:r>
      <w:proofErr w:type="spellEnd"/>
      <w:r w:rsidR="005E0AA8">
        <w:t>,</w:t>
      </w:r>
      <w:r w:rsidR="005E0AA8" w:rsidRPr="00EA587A">
        <w:t xml:space="preserve"> </w:t>
      </w:r>
      <w:r>
        <w:t>ETI-MSE)</w:t>
      </w:r>
      <w:r w:rsidR="00EA587A">
        <w:br/>
      </w:r>
      <w:hyperlink r:id="rId5" w:history="1">
        <w:r w:rsidR="00606B1D" w:rsidRPr="0070497E">
          <w:rPr>
            <w:rStyle w:val="Hyperlink"/>
          </w:rPr>
          <w:t>https://www.kentscientific.com/products/endotracheal-intubation-kits/</w:t>
        </w:r>
      </w:hyperlink>
    </w:p>
    <w:p w:rsidR="005308F1" w:rsidRPr="005308F1" w:rsidRDefault="005308F1" w:rsidP="005308F1">
      <w:pPr>
        <w:pStyle w:val="NormalWeb"/>
        <w:rPr>
          <w:b/>
        </w:rPr>
      </w:pPr>
      <w:bookmarkStart w:id="0" w:name="_GoBack"/>
      <w:bookmarkEnd w:id="0"/>
      <w:r w:rsidRPr="005308F1">
        <w:rPr>
          <w:b/>
        </w:rPr>
        <w:t>Procedure</w:t>
      </w:r>
    </w:p>
    <w:p w:rsidR="005E0AA8" w:rsidRDefault="005308F1" w:rsidP="00D500A3">
      <w:pPr>
        <w:pStyle w:val="NormalWeb"/>
        <w:numPr>
          <w:ilvl w:val="0"/>
          <w:numId w:val="3"/>
        </w:numPr>
      </w:pPr>
      <w:r>
        <w:lastRenderedPageBreak/>
        <w:t>Anesthetize mice via isoflurane</w:t>
      </w:r>
    </w:p>
    <w:p w:rsidR="005308F1" w:rsidRPr="005308F1" w:rsidRDefault="005308F1" w:rsidP="00D500A3">
      <w:pPr>
        <w:pStyle w:val="NormalWeb"/>
        <w:numPr>
          <w:ilvl w:val="0"/>
          <w:numId w:val="3"/>
        </w:numPr>
      </w:pPr>
      <w:r w:rsidRPr="005308F1">
        <w:t xml:space="preserve">Place mouse on the platform so that it is hanging from its top front teeth on the </w:t>
      </w:r>
      <w:r>
        <w:t>platform</w:t>
      </w:r>
      <w:r w:rsidRPr="005308F1">
        <w:t xml:space="preserve">. </w:t>
      </w:r>
    </w:p>
    <w:p w:rsidR="005308F1" w:rsidRDefault="005308F1" w:rsidP="00013A6E">
      <w:pPr>
        <w:pStyle w:val="NormalWeb"/>
        <w:numPr>
          <w:ilvl w:val="0"/>
          <w:numId w:val="3"/>
        </w:numPr>
      </w:pPr>
      <w:r w:rsidRPr="005308F1">
        <w:t xml:space="preserve">Prepare the IV catheter for the infection procedure. </w:t>
      </w:r>
      <w:r>
        <w:t>40ul of total AAV for each mouse.</w:t>
      </w:r>
    </w:p>
    <w:p w:rsidR="005308F1" w:rsidRPr="005308F1" w:rsidRDefault="005308F1" w:rsidP="00013A6E">
      <w:pPr>
        <w:pStyle w:val="NormalWeb"/>
        <w:numPr>
          <w:ilvl w:val="0"/>
          <w:numId w:val="3"/>
        </w:numPr>
      </w:pPr>
      <w:r>
        <w:t>O</w:t>
      </w:r>
      <w:r w:rsidRPr="005308F1">
        <w:t xml:space="preserve">pen the mouth and gently pull out the tongue with the flat forceps. </w:t>
      </w:r>
    </w:p>
    <w:p w:rsidR="005308F1" w:rsidRPr="005308F1" w:rsidRDefault="005308F1" w:rsidP="005308F1">
      <w:pPr>
        <w:pStyle w:val="NormalWeb"/>
        <w:numPr>
          <w:ilvl w:val="0"/>
          <w:numId w:val="3"/>
        </w:numPr>
        <w:rPr>
          <w:rFonts w:ascii="TimesNewRomanPS" w:hAnsi="TimesNewRomanPS"/>
          <w:i/>
          <w:iCs/>
        </w:rPr>
      </w:pPr>
      <w:r w:rsidRPr="005308F1">
        <w:t>Locate the opening of the trachea by peering into the mouth</w:t>
      </w:r>
      <w:r>
        <w:t>, p</w:t>
      </w:r>
      <w:r w:rsidRPr="005308F1">
        <w:t xml:space="preserve">osition the catheter </w:t>
      </w:r>
      <w:r>
        <w:t xml:space="preserve">to </w:t>
      </w:r>
      <w:r w:rsidRPr="005308F1">
        <w:t>the opening trachea, and allow the catheter to slide into the trachea until the top of the catheter reaches the mouse’s front teeth. There should be no resistance while inserting the catheter into the trachea</w:t>
      </w:r>
      <w:r w:rsidRPr="005308F1">
        <w:rPr>
          <w:rFonts w:ascii="TimesNewRomanPSMT" w:hAnsi="TimesNewRomanPSMT"/>
          <w:i/>
          <w:iCs/>
        </w:rPr>
        <w:t xml:space="preserve">. </w:t>
      </w:r>
    </w:p>
    <w:p w:rsidR="005308F1" w:rsidRPr="005308F1" w:rsidRDefault="005308F1" w:rsidP="005308F1">
      <w:pPr>
        <w:pStyle w:val="NormalWeb"/>
        <w:numPr>
          <w:ilvl w:val="0"/>
          <w:numId w:val="3"/>
        </w:numPr>
      </w:pPr>
      <w:r w:rsidRPr="005308F1">
        <w:t xml:space="preserve"> Pipette the virus directly into the opening of the catheter to ensure the entire volume is</w:t>
      </w:r>
      <w:r>
        <w:t xml:space="preserve"> </w:t>
      </w:r>
      <w:r w:rsidRPr="005308F1">
        <w:t xml:space="preserve">inhaled. </w:t>
      </w:r>
    </w:p>
    <w:p w:rsidR="005308F1" w:rsidRPr="005308F1" w:rsidRDefault="005308F1" w:rsidP="005308F1">
      <w:pPr>
        <w:pStyle w:val="NormalWeb"/>
        <w:numPr>
          <w:ilvl w:val="0"/>
          <w:numId w:val="3"/>
        </w:numPr>
      </w:pPr>
      <w:r w:rsidRPr="005308F1">
        <w:t xml:space="preserve">Once the virus is no longer visible in the opening of the catheter, wait a few seconds for the entire volume to travel down the catheter before removing the catheter from the trachea and disposing of it in 50% bleach. </w:t>
      </w:r>
    </w:p>
    <w:p w:rsidR="005308F1" w:rsidRDefault="005308F1" w:rsidP="005308F1">
      <w:pPr>
        <w:pStyle w:val="NormalWeb"/>
        <w:numPr>
          <w:ilvl w:val="0"/>
          <w:numId w:val="3"/>
        </w:numPr>
        <w:shd w:val="clear" w:color="auto" w:fill="FFFFFF"/>
      </w:pPr>
      <w:r>
        <w:rPr>
          <w:rFonts w:ascii="TimesNewRomanPSMT" w:hAnsi="TimesNewRomanPSMT"/>
        </w:rPr>
        <w:t xml:space="preserve">Place the mouse under a heat lamp to recover in the biosafety hood. </w:t>
      </w:r>
    </w:p>
    <w:p w:rsidR="005308F1" w:rsidRDefault="005308F1" w:rsidP="005308F1">
      <w:pPr>
        <w:pStyle w:val="NormalWeb"/>
        <w:ind w:left="720"/>
      </w:pPr>
    </w:p>
    <w:p w:rsidR="005308F1" w:rsidRDefault="008E4A2C" w:rsidP="005308F1">
      <w:pPr>
        <w:pStyle w:val="NormalWeb"/>
      </w:pPr>
      <w:r w:rsidRPr="008E4A2C">
        <w:rPr>
          <w:noProof/>
        </w:rPr>
        <w:drawing>
          <wp:inline distT="0" distB="0" distL="0" distR="0" wp14:anchorId="769D1FF4" wp14:editId="15AA2704">
            <wp:extent cx="4304581" cy="3844773"/>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7754" cy="3865471"/>
                    </a:xfrm>
                    <a:prstGeom prst="rect">
                      <a:avLst/>
                    </a:prstGeom>
                  </pic:spPr>
                </pic:pic>
              </a:graphicData>
            </a:graphic>
          </wp:inline>
        </w:drawing>
      </w:r>
    </w:p>
    <w:p w:rsidR="005308F1" w:rsidRDefault="005308F1"/>
    <w:sectPr w:rsidR="005308F1" w:rsidSect="002B1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DD"/>
    <w:multiLevelType w:val="multilevel"/>
    <w:tmpl w:val="4B241B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F297C"/>
    <w:multiLevelType w:val="multilevel"/>
    <w:tmpl w:val="5C5A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605F6"/>
    <w:multiLevelType w:val="hybridMultilevel"/>
    <w:tmpl w:val="AAA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1C65"/>
    <w:multiLevelType w:val="multilevel"/>
    <w:tmpl w:val="F4D08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E1455"/>
    <w:multiLevelType w:val="hybridMultilevel"/>
    <w:tmpl w:val="A83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81D2C"/>
    <w:multiLevelType w:val="multilevel"/>
    <w:tmpl w:val="C6AA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F0E5A"/>
    <w:multiLevelType w:val="multilevel"/>
    <w:tmpl w:val="84F2A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D007C"/>
    <w:multiLevelType w:val="multilevel"/>
    <w:tmpl w:val="753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1138E"/>
    <w:multiLevelType w:val="multilevel"/>
    <w:tmpl w:val="D4BCE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374D1"/>
    <w:multiLevelType w:val="multilevel"/>
    <w:tmpl w:val="9920C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35283"/>
    <w:multiLevelType w:val="hybridMultilevel"/>
    <w:tmpl w:val="793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15006"/>
    <w:multiLevelType w:val="multilevel"/>
    <w:tmpl w:val="96C0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4"/>
  </w:num>
  <w:num w:numId="4">
    <w:abstractNumId w:val="7"/>
  </w:num>
  <w:num w:numId="5">
    <w:abstractNumId w:val="5"/>
  </w:num>
  <w:num w:numId="6">
    <w:abstractNumId w:val="1"/>
  </w:num>
  <w:num w:numId="7">
    <w:abstractNumId w:val="9"/>
  </w:num>
  <w:num w:numId="8">
    <w:abstractNumId w:val="11"/>
  </w:num>
  <w:num w:numId="9">
    <w:abstractNumId w:val="6"/>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F1"/>
    <w:rsid w:val="00056D40"/>
    <w:rsid w:val="00097D4B"/>
    <w:rsid w:val="000C6A56"/>
    <w:rsid w:val="000F1BD9"/>
    <w:rsid w:val="000F7161"/>
    <w:rsid w:val="001659C6"/>
    <w:rsid w:val="001A461B"/>
    <w:rsid w:val="001C01C6"/>
    <w:rsid w:val="001E67C1"/>
    <w:rsid w:val="00200E0F"/>
    <w:rsid w:val="002252A3"/>
    <w:rsid w:val="00226B14"/>
    <w:rsid w:val="002509B4"/>
    <w:rsid w:val="002B16E4"/>
    <w:rsid w:val="003C7351"/>
    <w:rsid w:val="003E2C16"/>
    <w:rsid w:val="003F1197"/>
    <w:rsid w:val="003F4706"/>
    <w:rsid w:val="004507C0"/>
    <w:rsid w:val="005308F1"/>
    <w:rsid w:val="005A20EA"/>
    <w:rsid w:val="005A4346"/>
    <w:rsid w:val="005E0AA8"/>
    <w:rsid w:val="00606B1D"/>
    <w:rsid w:val="006113C1"/>
    <w:rsid w:val="006155E9"/>
    <w:rsid w:val="006378B0"/>
    <w:rsid w:val="00651B74"/>
    <w:rsid w:val="00695D9B"/>
    <w:rsid w:val="006B4BC5"/>
    <w:rsid w:val="006B5F61"/>
    <w:rsid w:val="00745885"/>
    <w:rsid w:val="00793E2D"/>
    <w:rsid w:val="00806F94"/>
    <w:rsid w:val="008179ED"/>
    <w:rsid w:val="00856653"/>
    <w:rsid w:val="0089352C"/>
    <w:rsid w:val="008D23A8"/>
    <w:rsid w:val="008E4A2C"/>
    <w:rsid w:val="009B3A03"/>
    <w:rsid w:val="009B6DEC"/>
    <w:rsid w:val="00A60373"/>
    <w:rsid w:val="00AB5F28"/>
    <w:rsid w:val="00AD5E74"/>
    <w:rsid w:val="00B27293"/>
    <w:rsid w:val="00B3568F"/>
    <w:rsid w:val="00BC2B54"/>
    <w:rsid w:val="00BD72EE"/>
    <w:rsid w:val="00C1103F"/>
    <w:rsid w:val="00C16A74"/>
    <w:rsid w:val="00C63411"/>
    <w:rsid w:val="00CA7F8C"/>
    <w:rsid w:val="00CD7380"/>
    <w:rsid w:val="00D35911"/>
    <w:rsid w:val="00DE74FA"/>
    <w:rsid w:val="00E11A5C"/>
    <w:rsid w:val="00E27EC1"/>
    <w:rsid w:val="00E87B72"/>
    <w:rsid w:val="00EA587A"/>
    <w:rsid w:val="00EE1D75"/>
    <w:rsid w:val="00F25FBF"/>
    <w:rsid w:val="00F45A1E"/>
    <w:rsid w:val="00FF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4AE8"/>
  <w15:chartTrackingRefBased/>
  <w15:docId w15:val="{660C6308-C0E0-F34A-AD29-1D3FDF08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8F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08F1"/>
    <w:pPr>
      <w:ind w:left="720"/>
      <w:contextualSpacing/>
    </w:pPr>
  </w:style>
  <w:style w:type="paragraph" w:styleId="BalloonText">
    <w:name w:val="Balloon Text"/>
    <w:basedOn w:val="Normal"/>
    <w:link w:val="BalloonTextChar"/>
    <w:uiPriority w:val="99"/>
    <w:semiHidden/>
    <w:unhideWhenUsed/>
    <w:rsid w:val="00EA5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7A"/>
    <w:rPr>
      <w:rFonts w:ascii="Segoe UI" w:hAnsi="Segoe UI" w:cs="Segoe UI"/>
      <w:sz w:val="18"/>
      <w:szCs w:val="18"/>
    </w:rPr>
  </w:style>
  <w:style w:type="character" w:styleId="Hyperlink">
    <w:name w:val="Hyperlink"/>
    <w:basedOn w:val="DefaultParagraphFont"/>
    <w:uiPriority w:val="99"/>
    <w:unhideWhenUsed/>
    <w:rsid w:val="005E0AA8"/>
    <w:rPr>
      <w:color w:val="0563C1" w:themeColor="hyperlink"/>
      <w:u w:val="single"/>
    </w:rPr>
  </w:style>
  <w:style w:type="character" w:styleId="UnresolvedMention">
    <w:name w:val="Unresolved Mention"/>
    <w:basedOn w:val="DefaultParagraphFont"/>
    <w:uiPriority w:val="99"/>
    <w:semiHidden/>
    <w:unhideWhenUsed/>
    <w:rsid w:val="005E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601">
      <w:bodyDiv w:val="1"/>
      <w:marLeft w:val="0"/>
      <w:marRight w:val="0"/>
      <w:marTop w:val="0"/>
      <w:marBottom w:val="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0"/>
              <w:marTop w:val="0"/>
              <w:marBottom w:val="0"/>
              <w:divBdr>
                <w:top w:val="none" w:sz="0" w:space="0" w:color="auto"/>
                <w:left w:val="none" w:sz="0" w:space="0" w:color="auto"/>
                <w:bottom w:val="none" w:sz="0" w:space="0" w:color="auto"/>
                <w:right w:val="none" w:sz="0" w:space="0" w:color="auto"/>
              </w:divBdr>
              <w:divsChild>
                <w:div w:id="241572561">
                  <w:marLeft w:val="0"/>
                  <w:marRight w:val="0"/>
                  <w:marTop w:val="0"/>
                  <w:marBottom w:val="0"/>
                  <w:divBdr>
                    <w:top w:val="none" w:sz="0" w:space="0" w:color="auto"/>
                    <w:left w:val="none" w:sz="0" w:space="0" w:color="auto"/>
                    <w:bottom w:val="none" w:sz="0" w:space="0" w:color="auto"/>
                    <w:right w:val="none" w:sz="0" w:space="0" w:color="auto"/>
                  </w:divBdr>
                  <w:divsChild>
                    <w:div w:id="1304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96">
      <w:bodyDiv w:val="1"/>
      <w:marLeft w:val="0"/>
      <w:marRight w:val="0"/>
      <w:marTop w:val="0"/>
      <w:marBottom w:val="0"/>
      <w:divBdr>
        <w:top w:val="none" w:sz="0" w:space="0" w:color="auto"/>
        <w:left w:val="none" w:sz="0" w:space="0" w:color="auto"/>
        <w:bottom w:val="none" w:sz="0" w:space="0" w:color="auto"/>
        <w:right w:val="none" w:sz="0" w:space="0" w:color="auto"/>
      </w:divBdr>
      <w:divsChild>
        <w:div w:id="1553929291">
          <w:marLeft w:val="0"/>
          <w:marRight w:val="0"/>
          <w:marTop w:val="0"/>
          <w:marBottom w:val="0"/>
          <w:divBdr>
            <w:top w:val="none" w:sz="0" w:space="0" w:color="auto"/>
            <w:left w:val="none" w:sz="0" w:space="0" w:color="auto"/>
            <w:bottom w:val="none" w:sz="0" w:space="0" w:color="auto"/>
            <w:right w:val="none" w:sz="0" w:space="0" w:color="auto"/>
          </w:divBdr>
          <w:divsChild>
            <w:div w:id="1034622997">
              <w:marLeft w:val="0"/>
              <w:marRight w:val="0"/>
              <w:marTop w:val="0"/>
              <w:marBottom w:val="0"/>
              <w:divBdr>
                <w:top w:val="none" w:sz="0" w:space="0" w:color="auto"/>
                <w:left w:val="none" w:sz="0" w:space="0" w:color="auto"/>
                <w:bottom w:val="none" w:sz="0" w:space="0" w:color="auto"/>
                <w:right w:val="none" w:sz="0" w:space="0" w:color="auto"/>
              </w:divBdr>
              <w:divsChild>
                <w:div w:id="2103378976">
                  <w:marLeft w:val="0"/>
                  <w:marRight w:val="0"/>
                  <w:marTop w:val="0"/>
                  <w:marBottom w:val="0"/>
                  <w:divBdr>
                    <w:top w:val="none" w:sz="0" w:space="0" w:color="auto"/>
                    <w:left w:val="none" w:sz="0" w:space="0" w:color="auto"/>
                    <w:bottom w:val="none" w:sz="0" w:space="0" w:color="auto"/>
                    <w:right w:val="none" w:sz="0" w:space="0" w:color="auto"/>
                  </w:divBdr>
                  <w:divsChild>
                    <w:div w:id="826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0623">
      <w:bodyDiv w:val="1"/>
      <w:marLeft w:val="0"/>
      <w:marRight w:val="0"/>
      <w:marTop w:val="0"/>
      <w:marBottom w:val="0"/>
      <w:divBdr>
        <w:top w:val="none" w:sz="0" w:space="0" w:color="auto"/>
        <w:left w:val="none" w:sz="0" w:space="0" w:color="auto"/>
        <w:bottom w:val="none" w:sz="0" w:space="0" w:color="auto"/>
        <w:right w:val="none" w:sz="0" w:space="0" w:color="auto"/>
      </w:divBdr>
      <w:divsChild>
        <w:div w:id="292948045">
          <w:marLeft w:val="0"/>
          <w:marRight w:val="0"/>
          <w:marTop w:val="0"/>
          <w:marBottom w:val="0"/>
          <w:divBdr>
            <w:top w:val="none" w:sz="0" w:space="0" w:color="auto"/>
            <w:left w:val="none" w:sz="0" w:space="0" w:color="auto"/>
            <w:bottom w:val="none" w:sz="0" w:space="0" w:color="auto"/>
            <w:right w:val="none" w:sz="0" w:space="0" w:color="auto"/>
          </w:divBdr>
          <w:divsChild>
            <w:div w:id="2116896396">
              <w:marLeft w:val="0"/>
              <w:marRight w:val="0"/>
              <w:marTop w:val="0"/>
              <w:marBottom w:val="0"/>
              <w:divBdr>
                <w:top w:val="none" w:sz="0" w:space="0" w:color="auto"/>
                <w:left w:val="none" w:sz="0" w:space="0" w:color="auto"/>
                <w:bottom w:val="none" w:sz="0" w:space="0" w:color="auto"/>
                <w:right w:val="none" w:sz="0" w:space="0" w:color="auto"/>
              </w:divBdr>
              <w:divsChild>
                <w:div w:id="2122338460">
                  <w:marLeft w:val="0"/>
                  <w:marRight w:val="0"/>
                  <w:marTop w:val="0"/>
                  <w:marBottom w:val="0"/>
                  <w:divBdr>
                    <w:top w:val="none" w:sz="0" w:space="0" w:color="auto"/>
                    <w:left w:val="none" w:sz="0" w:space="0" w:color="auto"/>
                    <w:bottom w:val="none" w:sz="0" w:space="0" w:color="auto"/>
                    <w:right w:val="none" w:sz="0" w:space="0" w:color="auto"/>
                  </w:divBdr>
                  <w:divsChild>
                    <w:div w:id="875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0123">
      <w:bodyDiv w:val="1"/>
      <w:marLeft w:val="0"/>
      <w:marRight w:val="0"/>
      <w:marTop w:val="0"/>
      <w:marBottom w:val="0"/>
      <w:divBdr>
        <w:top w:val="none" w:sz="0" w:space="0" w:color="auto"/>
        <w:left w:val="none" w:sz="0" w:space="0" w:color="auto"/>
        <w:bottom w:val="none" w:sz="0" w:space="0" w:color="auto"/>
        <w:right w:val="none" w:sz="0" w:space="0" w:color="auto"/>
      </w:divBdr>
      <w:divsChild>
        <w:div w:id="1128820120">
          <w:marLeft w:val="0"/>
          <w:marRight w:val="0"/>
          <w:marTop w:val="0"/>
          <w:marBottom w:val="0"/>
          <w:divBdr>
            <w:top w:val="none" w:sz="0" w:space="0" w:color="auto"/>
            <w:left w:val="none" w:sz="0" w:space="0" w:color="auto"/>
            <w:bottom w:val="none" w:sz="0" w:space="0" w:color="auto"/>
            <w:right w:val="none" w:sz="0" w:space="0" w:color="auto"/>
          </w:divBdr>
          <w:divsChild>
            <w:div w:id="868029590">
              <w:marLeft w:val="0"/>
              <w:marRight w:val="0"/>
              <w:marTop w:val="0"/>
              <w:marBottom w:val="0"/>
              <w:divBdr>
                <w:top w:val="none" w:sz="0" w:space="0" w:color="auto"/>
                <w:left w:val="none" w:sz="0" w:space="0" w:color="auto"/>
                <w:bottom w:val="none" w:sz="0" w:space="0" w:color="auto"/>
                <w:right w:val="none" w:sz="0" w:space="0" w:color="auto"/>
              </w:divBdr>
              <w:divsChild>
                <w:div w:id="1309868147">
                  <w:marLeft w:val="0"/>
                  <w:marRight w:val="0"/>
                  <w:marTop w:val="0"/>
                  <w:marBottom w:val="0"/>
                  <w:divBdr>
                    <w:top w:val="none" w:sz="0" w:space="0" w:color="auto"/>
                    <w:left w:val="none" w:sz="0" w:space="0" w:color="auto"/>
                    <w:bottom w:val="none" w:sz="0" w:space="0" w:color="auto"/>
                    <w:right w:val="none" w:sz="0" w:space="0" w:color="auto"/>
                  </w:divBdr>
                  <w:divsChild>
                    <w:div w:id="4803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3512">
      <w:bodyDiv w:val="1"/>
      <w:marLeft w:val="0"/>
      <w:marRight w:val="0"/>
      <w:marTop w:val="0"/>
      <w:marBottom w:val="0"/>
      <w:divBdr>
        <w:top w:val="none" w:sz="0" w:space="0" w:color="auto"/>
        <w:left w:val="none" w:sz="0" w:space="0" w:color="auto"/>
        <w:bottom w:val="none" w:sz="0" w:space="0" w:color="auto"/>
        <w:right w:val="none" w:sz="0" w:space="0" w:color="auto"/>
      </w:divBdr>
      <w:divsChild>
        <w:div w:id="1760561083">
          <w:marLeft w:val="0"/>
          <w:marRight w:val="0"/>
          <w:marTop w:val="0"/>
          <w:marBottom w:val="0"/>
          <w:divBdr>
            <w:top w:val="none" w:sz="0" w:space="0" w:color="auto"/>
            <w:left w:val="none" w:sz="0" w:space="0" w:color="auto"/>
            <w:bottom w:val="none" w:sz="0" w:space="0" w:color="auto"/>
            <w:right w:val="none" w:sz="0" w:space="0" w:color="auto"/>
          </w:divBdr>
          <w:divsChild>
            <w:div w:id="953559519">
              <w:marLeft w:val="0"/>
              <w:marRight w:val="0"/>
              <w:marTop w:val="0"/>
              <w:marBottom w:val="0"/>
              <w:divBdr>
                <w:top w:val="none" w:sz="0" w:space="0" w:color="auto"/>
                <w:left w:val="none" w:sz="0" w:space="0" w:color="auto"/>
                <w:bottom w:val="none" w:sz="0" w:space="0" w:color="auto"/>
                <w:right w:val="none" w:sz="0" w:space="0" w:color="auto"/>
              </w:divBdr>
              <w:divsChild>
                <w:div w:id="645280483">
                  <w:marLeft w:val="0"/>
                  <w:marRight w:val="0"/>
                  <w:marTop w:val="0"/>
                  <w:marBottom w:val="0"/>
                  <w:divBdr>
                    <w:top w:val="none" w:sz="0" w:space="0" w:color="auto"/>
                    <w:left w:val="none" w:sz="0" w:space="0" w:color="auto"/>
                    <w:bottom w:val="none" w:sz="0" w:space="0" w:color="auto"/>
                    <w:right w:val="none" w:sz="0" w:space="0" w:color="auto"/>
                  </w:divBdr>
                  <w:divsChild>
                    <w:div w:id="4552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5188">
      <w:bodyDiv w:val="1"/>
      <w:marLeft w:val="0"/>
      <w:marRight w:val="0"/>
      <w:marTop w:val="0"/>
      <w:marBottom w:val="0"/>
      <w:divBdr>
        <w:top w:val="none" w:sz="0" w:space="0" w:color="auto"/>
        <w:left w:val="none" w:sz="0" w:space="0" w:color="auto"/>
        <w:bottom w:val="none" w:sz="0" w:space="0" w:color="auto"/>
        <w:right w:val="none" w:sz="0" w:space="0" w:color="auto"/>
      </w:divBdr>
      <w:divsChild>
        <w:div w:id="389623084">
          <w:marLeft w:val="0"/>
          <w:marRight w:val="0"/>
          <w:marTop w:val="0"/>
          <w:marBottom w:val="0"/>
          <w:divBdr>
            <w:top w:val="none" w:sz="0" w:space="0" w:color="auto"/>
            <w:left w:val="none" w:sz="0" w:space="0" w:color="auto"/>
            <w:bottom w:val="none" w:sz="0" w:space="0" w:color="auto"/>
            <w:right w:val="none" w:sz="0" w:space="0" w:color="auto"/>
          </w:divBdr>
          <w:divsChild>
            <w:div w:id="1784378650">
              <w:marLeft w:val="0"/>
              <w:marRight w:val="0"/>
              <w:marTop w:val="0"/>
              <w:marBottom w:val="0"/>
              <w:divBdr>
                <w:top w:val="none" w:sz="0" w:space="0" w:color="auto"/>
                <w:left w:val="none" w:sz="0" w:space="0" w:color="auto"/>
                <w:bottom w:val="none" w:sz="0" w:space="0" w:color="auto"/>
                <w:right w:val="none" w:sz="0" w:space="0" w:color="auto"/>
              </w:divBdr>
              <w:divsChild>
                <w:div w:id="1555122647">
                  <w:marLeft w:val="0"/>
                  <w:marRight w:val="0"/>
                  <w:marTop w:val="0"/>
                  <w:marBottom w:val="0"/>
                  <w:divBdr>
                    <w:top w:val="none" w:sz="0" w:space="0" w:color="auto"/>
                    <w:left w:val="none" w:sz="0" w:space="0" w:color="auto"/>
                    <w:bottom w:val="none" w:sz="0" w:space="0" w:color="auto"/>
                    <w:right w:val="none" w:sz="0" w:space="0" w:color="auto"/>
                  </w:divBdr>
                  <w:divsChild>
                    <w:div w:id="20617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5196">
      <w:bodyDiv w:val="1"/>
      <w:marLeft w:val="0"/>
      <w:marRight w:val="0"/>
      <w:marTop w:val="0"/>
      <w:marBottom w:val="0"/>
      <w:divBdr>
        <w:top w:val="none" w:sz="0" w:space="0" w:color="auto"/>
        <w:left w:val="none" w:sz="0" w:space="0" w:color="auto"/>
        <w:bottom w:val="none" w:sz="0" w:space="0" w:color="auto"/>
        <w:right w:val="none" w:sz="0" w:space="0" w:color="auto"/>
      </w:divBdr>
    </w:div>
    <w:div w:id="522134902">
      <w:bodyDiv w:val="1"/>
      <w:marLeft w:val="0"/>
      <w:marRight w:val="0"/>
      <w:marTop w:val="0"/>
      <w:marBottom w:val="0"/>
      <w:divBdr>
        <w:top w:val="none" w:sz="0" w:space="0" w:color="auto"/>
        <w:left w:val="none" w:sz="0" w:space="0" w:color="auto"/>
        <w:bottom w:val="none" w:sz="0" w:space="0" w:color="auto"/>
        <w:right w:val="none" w:sz="0" w:space="0" w:color="auto"/>
      </w:divBdr>
      <w:divsChild>
        <w:div w:id="405418518">
          <w:marLeft w:val="0"/>
          <w:marRight w:val="0"/>
          <w:marTop w:val="0"/>
          <w:marBottom w:val="0"/>
          <w:divBdr>
            <w:top w:val="none" w:sz="0" w:space="0" w:color="auto"/>
            <w:left w:val="none" w:sz="0" w:space="0" w:color="auto"/>
            <w:bottom w:val="none" w:sz="0" w:space="0" w:color="auto"/>
            <w:right w:val="none" w:sz="0" w:space="0" w:color="auto"/>
          </w:divBdr>
          <w:divsChild>
            <w:div w:id="2016876436">
              <w:marLeft w:val="0"/>
              <w:marRight w:val="0"/>
              <w:marTop w:val="0"/>
              <w:marBottom w:val="0"/>
              <w:divBdr>
                <w:top w:val="none" w:sz="0" w:space="0" w:color="auto"/>
                <w:left w:val="none" w:sz="0" w:space="0" w:color="auto"/>
                <w:bottom w:val="none" w:sz="0" w:space="0" w:color="auto"/>
                <w:right w:val="none" w:sz="0" w:space="0" w:color="auto"/>
              </w:divBdr>
              <w:divsChild>
                <w:div w:id="16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3261">
      <w:bodyDiv w:val="1"/>
      <w:marLeft w:val="0"/>
      <w:marRight w:val="0"/>
      <w:marTop w:val="0"/>
      <w:marBottom w:val="0"/>
      <w:divBdr>
        <w:top w:val="none" w:sz="0" w:space="0" w:color="auto"/>
        <w:left w:val="none" w:sz="0" w:space="0" w:color="auto"/>
        <w:bottom w:val="none" w:sz="0" w:space="0" w:color="auto"/>
        <w:right w:val="none" w:sz="0" w:space="0" w:color="auto"/>
      </w:divBdr>
    </w:div>
    <w:div w:id="647708635">
      <w:bodyDiv w:val="1"/>
      <w:marLeft w:val="0"/>
      <w:marRight w:val="0"/>
      <w:marTop w:val="0"/>
      <w:marBottom w:val="0"/>
      <w:divBdr>
        <w:top w:val="none" w:sz="0" w:space="0" w:color="auto"/>
        <w:left w:val="none" w:sz="0" w:space="0" w:color="auto"/>
        <w:bottom w:val="none" w:sz="0" w:space="0" w:color="auto"/>
        <w:right w:val="none" w:sz="0" w:space="0" w:color="auto"/>
      </w:divBdr>
      <w:divsChild>
        <w:div w:id="2100515553">
          <w:marLeft w:val="0"/>
          <w:marRight w:val="0"/>
          <w:marTop w:val="0"/>
          <w:marBottom w:val="0"/>
          <w:divBdr>
            <w:top w:val="none" w:sz="0" w:space="0" w:color="auto"/>
            <w:left w:val="none" w:sz="0" w:space="0" w:color="auto"/>
            <w:bottom w:val="none" w:sz="0" w:space="0" w:color="auto"/>
            <w:right w:val="none" w:sz="0" w:space="0" w:color="auto"/>
          </w:divBdr>
          <w:divsChild>
            <w:div w:id="88891278">
              <w:marLeft w:val="0"/>
              <w:marRight w:val="0"/>
              <w:marTop w:val="0"/>
              <w:marBottom w:val="0"/>
              <w:divBdr>
                <w:top w:val="none" w:sz="0" w:space="0" w:color="auto"/>
                <w:left w:val="none" w:sz="0" w:space="0" w:color="auto"/>
                <w:bottom w:val="none" w:sz="0" w:space="0" w:color="auto"/>
                <w:right w:val="none" w:sz="0" w:space="0" w:color="auto"/>
              </w:divBdr>
              <w:divsChild>
                <w:div w:id="18820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0902">
      <w:bodyDiv w:val="1"/>
      <w:marLeft w:val="0"/>
      <w:marRight w:val="0"/>
      <w:marTop w:val="0"/>
      <w:marBottom w:val="0"/>
      <w:divBdr>
        <w:top w:val="none" w:sz="0" w:space="0" w:color="auto"/>
        <w:left w:val="none" w:sz="0" w:space="0" w:color="auto"/>
        <w:bottom w:val="none" w:sz="0" w:space="0" w:color="auto"/>
        <w:right w:val="none" w:sz="0" w:space="0" w:color="auto"/>
      </w:divBdr>
      <w:divsChild>
        <w:div w:id="1679649720">
          <w:marLeft w:val="0"/>
          <w:marRight w:val="0"/>
          <w:marTop w:val="0"/>
          <w:marBottom w:val="0"/>
          <w:divBdr>
            <w:top w:val="none" w:sz="0" w:space="0" w:color="auto"/>
            <w:left w:val="none" w:sz="0" w:space="0" w:color="auto"/>
            <w:bottom w:val="none" w:sz="0" w:space="0" w:color="auto"/>
            <w:right w:val="none" w:sz="0" w:space="0" w:color="auto"/>
          </w:divBdr>
          <w:divsChild>
            <w:div w:id="1740590031">
              <w:marLeft w:val="0"/>
              <w:marRight w:val="0"/>
              <w:marTop w:val="0"/>
              <w:marBottom w:val="0"/>
              <w:divBdr>
                <w:top w:val="none" w:sz="0" w:space="0" w:color="auto"/>
                <w:left w:val="none" w:sz="0" w:space="0" w:color="auto"/>
                <w:bottom w:val="none" w:sz="0" w:space="0" w:color="auto"/>
                <w:right w:val="none" w:sz="0" w:space="0" w:color="auto"/>
              </w:divBdr>
              <w:divsChild>
                <w:div w:id="2004817238">
                  <w:marLeft w:val="0"/>
                  <w:marRight w:val="0"/>
                  <w:marTop w:val="0"/>
                  <w:marBottom w:val="0"/>
                  <w:divBdr>
                    <w:top w:val="none" w:sz="0" w:space="0" w:color="auto"/>
                    <w:left w:val="none" w:sz="0" w:space="0" w:color="auto"/>
                    <w:bottom w:val="none" w:sz="0" w:space="0" w:color="auto"/>
                    <w:right w:val="none" w:sz="0" w:space="0" w:color="auto"/>
                  </w:divBdr>
                  <w:divsChild>
                    <w:div w:id="1164779559">
                      <w:marLeft w:val="0"/>
                      <w:marRight w:val="0"/>
                      <w:marTop w:val="0"/>
                      <w:marBottom w:val="0"/>
                      <w:divBdr>
                        <w:top w:val="none" w:sz="0" w:space="0" w:color="auto"/>
                        <w:left w:val="none" w:sz="0" w:space="0" w:color="auto"/>
                        <w:bottom w:val="none" w:sz="0" w:space="0" w:color="auto"/>
                        <w:right w:val="none" w:sz="0" w:space="0" w:color="auto"/>
                      </w:divBdr>
                    </w:div>
                  </w:divsChild>
                </w:div>
                <w:div w:id="1478112837">
                  <w:marLeft w:val="0"/>
                  <w:marRight w:val="0"/>
                  <w:marTop w:val="0"/>
                  <w:marBottom w:val="0"/>
                  <w:divBdr>
                    <w:top w:val="none" w:sz="0" w:space="0" w:color="auto"/>
                    <w:left w:val="none" w:sz="0" w:space="0" w:color="auto"/>
                    <w:bottom w:val="none" w:sz="0" w:space="0" w:color="auto"/>
                    <w:right w:val="none" w:sz="0" w:space="0" w:color="auto"/>
                  </w:divBdr>
                  <w:divsChild>
                    <w:div w:id="216399978">
                      <w:marLeft w:val="0"/>
                      <w:marRight w:val="0"/>
                      <w:marTop w:val="0"/>
                      <w:marBottom w:val="0"/>
                      <w:divBdr>
                        <w:top w:val="none" w:sz="0" w:space="0" w:color="auto"/>
                        <w:left w:val="none" w:sz="0" w:space="0" w:color="auto"/>
                        <w:bottom w:val="none" w:sz="0" w:space="0" w:color="auto"/>
                        <w:right w:val="none" w:sz="0" w:space="0" w:color="auto"/>
                      </w:divBdr>
                    </w:div>
                  </w:divsChild>
                </w:div>
                <w:div w:id="574241564">
                  <w:marLeft w:val="0"/>
                  <w:marRight w:val="0"/>
                  <w:marTop w:val="0"/>
                  <w:marBottom w:val="0"/>
                  <w:divBdr>
                    <w:top w:val="none" w:sz="0" w:space="0" w:color="auto"/>
                    <w:left w:val="none" w:sz="0" w:space="0" w:color="auto"/>
                    <w:bottom w:val="none" w:sz="0" w:space="0" w:color="auto"/>
                    <w:right w:val="none" w:sz="0" w:space="0" w:color="auto"/>
                  </w:divBdr>
                  <w:divsChild>
                    <w:div w:id="46952673">
                      <w:marLeft w:val="0"/>
                      <w:marRight w:val="0"/>
                      <w:marTop w:val="0"/>
                      <w:marBottom w:val="0"/>
                      <w:divBdr>
                        <w:top w:val="none" w:sz="0" w:space="0" w:color="auto"/>
                        <w:left w:val="none" w:sz="0" w:space="0" w:color="auto"/>
                        <w:bottom w:val="none" w:sz="0" w:space="0" w:color="auto"/>
                        <w:right w:val="none" w:sz="0" w:space="0" w:color="auto"/>
                      </w:divBdr>
                    </w:div>
                  </w:divsChild>
                </w:div>
                <w:div w:id="144859693">
                  <w:marLeft w:val="0"/>
                  <w:marRight w:val="0"/>
                  <w:marTop w:val="0"/>
                  <w:marBottom w:val="0"/>
                  <w:divBdr>
                    <w:top w:val="none" w:sz="0" w:space="0" w:color="auto"/>
                    <w:left w:val="none" w:sz="0" w:space="0" w:color="auto"/>
                    <w:bottom w:val="none" w:sz="0" w:space="0" w:color="auto"/>
                    <w:right w:val="none" w:sz="0" w:space="0" w:color="auto"/>
                  </w:divBdr>
                  <w:divsChild>
                    <w:div w:id="816075478">
                      <w:marLeft w:val="0"/>
                      <w:marRight w:val="0"/>
                      <w:marTop w:val="0"/>
                      <w:marBottom w:val="0"/>
                      <w:divBdr>
                        <w:top w:val="none" w:sz="0" w:space="0" w:color="auto"/>
                        <w:left w:val="none" w:sz="0" w:space="0" w:color="auto"/>
                        <w:bottom w:val="none" w:sz="0" w:space="0" w:color="auto"/>
                        <w:right w:val="none" w:sz="0" w:space="0" w:color="auto"/>
                      </w:divBdr>
                    </w:div>
                  </w:divsChild>
                </w:div>
                <w:div w:id="1955359766">
                  <w:marLeft w:val="0"/>
                  <w:marRight w:val="0"/>
                  <w:marTop w:val="0"/>
                  <w:marBottom w:val="0"/>
                  <w:divBdr>
                    <w:top w:val="none" w:sz="0" w:space="0" w:color="auto"/>
                    <w:left w:val="none" w:sz="0" w:space="0" w:color="auto"/>
                    <w:bottom w:val="none" w:sz="0" w:space="0" w:color="auto"/>
                    <w:right w:val="none" w:sz="0" w:space="0" w:color="auto"/>
                  </w:divBdr>
                  <w:divsChild>
                    <w:div w:id="2113085522">
                      <w:marLeft w:val="0"/>
                      <w:marRight w:val="0"/>
                      <w:marTop w:val="0"/>
                      <w:marBottom w:val="0"/>
                      <w:divBdr>
                        <w:top w:val="none" w:sz="0" w:space="0" w:color="auto"/>
                        <w:left w:val="none" w:sz="0" w:space="0" w:color="auto"/>
                        <w:bottom w:val="none" w:sz="0" w:space="0" w:color="auto"/>
                        <w:right w:val="none" w:sz="0" w:space="0" w:color="auto"/>
                      </w:divBdr>
                    </w:div>
                  </w:divsChild>
                </w:div>
                <w:div w:id="1307316260">
                  <w:marLeft w:val="0"/>
                  <w:marRight w:val="0"/>
                  <w:marTop w:val="0"/>
                  <w:marBottom w:val="0"/>
                  <w:divBdr>
                    <w:top w:val="none" w:sz="0" w:space="0" w:color="auto"/>
                    <w:left w:val="none" w:sz="0" w:space="0" w:color="auto"/>
                    <w:bottom w:val="none" w:sz="0" w:space="0" w:color="auto"/>
                    <w:right w:val="none" w:sz="0" w:space="0" w:color="auto"/>
                  </w:divBdr>
                  <w:divsChild>
                    <w:div w:id="737097744">
                      <w:marLeft w:val="0"/>
                      <w:marRight w:val="0"/>
                      <w:marTop w:val="0"/>
                      <w:marBottom w:val="0"/>
                      <w:divBdr>
                        <w:top w:val="none" w:sz="0" w:space="0" w:color="auto"/>
                        <w:left w:val="none" w:sz="0" w:space="0" w:color="auto"/>
                        <w:bottom w:val="none" w:sz="0" w:space="0" w:color="auto"/>
                        <w:right w:val="none" w:sz="0" w:space="0" w:color="auto"/>
                      </w:divBdr>
                    </w:div>
                  </w:divsChild>
                </w:div>
                <w:div w:id="802233379">
                  <w:marLeft w:val="0"/>
                  <w:marRight w:val="0"/>
                  <w:marTop w:val="0"/>
                  <w:marBottom w:val="0"/>
                  <w:divBdr>
                    <w:top w:val="none" w:sz="0" w:space="0" w:color="auto"/>
                    <w:left w:val="none" w:sz="0" w:space="0" w:color="auto"/>
                    <w:bottom w:val="none" w:sz="0" w:space="0" w:color="auto"/>
                    <w:right w:val="none" w:sz="0" w:space="0" w:color="auto"/>
                  </w:divBdr>
                  <w:divsChild>
                    <w:div w:id="948583576">
                      <w:marLeft w:val="0"/>
                      <w:marRight w:val="0"/>
                      <w:marTop w:val="0"/>
                      <w:marBottom w:val="0"/>
                      <w:divBdr>
                        <w:top w:val="none" w:sz="0" w:space="0" w:color="auto"/>
                        <w:left w:val="none" w:sz="0" w:space="0" w:color="auto"/>
                        <w:bottom w:val="none" w:sz="0" w:space="0" w:color="auto"/>
                        <w:right w:val="none" w:sz="0" w:space="0" w:color="auto"/>
                      </w:divBdr>
                    </w:div>
                  </w:divsChild>
                </w:div>
                <w:div w:id="1628782648">
                  <w:marLeft w:val="0"/>
                  <w:marRight w:val="0"/>
                  <w:marTop w:val="0"/>
                  <w:marBottom w:val="0"/>
                  <w:divBdr>
                    <w:top w:val="none" w:sz="0" w:space="0" w:color="auto"/>
                    <w:left w:val="none" w:sz="0" w:space="0" w:color="auto"/>
                    <w:bottom w:val="none" w:sz="0" w:space="0" w:color="auto"/>
                    <w:right w:val="none" w:sz="0" w:space="0" w:color="auto"/>
                  </w:divBdr>
                  <w:divsChild>
                    <w:div w:id="81799220">
                      <w:marLeft w:val="0"/>
                      <w:marRight w:val="0"/>
                      <w:marTop w:val="0"/>
                      <w:marBottom w:val="0"/>
                      <w:divBdr>
                        <w:top w:val="none" w:sz="0" w:space="0" w:color="auto"/>
                        <w:left w:val="none" w:sz="0" w:space="0" w:color="auto"/>
                        <w:bottom w:val="none" w:sz="0" w:space="0" w:color="auto"/>
                        <w:right w:val="none" w:sz="0" w:space="0" w:color="auto"/>
                      </w:divBdr>
                    </w:div>
                  </w:divsChild>
                </w:div>
                <w:div w:id="735737663">
                  <w:marLeft w:val="0"/>
                  <w:marRight w:val="0"/>
                  <w:marTop w:val="0"/>
                  <w:marBottom w:val="0"/>
                  <w:divBdr>
                    <w:top w:val="none" w:sz="0" w:space="0" w:color="auto"/>
                    <w:left w:val="none" w:sz="0" w:space="0" w:color="auto"/>
                    <w:bottom w:val="none" w:sz="0" w:space="0" w:color="auto"/>
                    <w:right w:val="none" w:sz="0" w:space="0" w:color="auto"/>
                  </w:divBdr>
                  <w:divsChild>
                    <w:div w:id="1205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19785">
      <w:bodyDiv w:val="1"/>
      <w:marLeft w:val="0"/>
      <w:marRight w:val="0"/>
      <w:marTop w:val="0"/>
      <w:marBottom w:val="0"/>
      <w:divBdr>
        <w:top w:val="none" w:sz="0" w:space="0" w:color="auto"/>
        <w:left w:val="none" w:sz="0" w:space="0" w:color="auto"/>
        <w:bottom w:val="none" w:sz="0" w:space="0" w:color="auto"/>
        <w:right w:val="none" w:sz="0" w:space="0" w:color="auto"/>
      </w:divBdr>
      <w:divsChild>
        <w:div w:id="743068115">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0"/>
              <w:marRight w:val="0"/>
              <w:marTop w:val="0"/>
              <w:marBottom w:val="0"/>
              <w:divBdr>
                <w:top w:val="none" w:sz="0" w:space="0" w:color="auto"/>
                <w:left w:val="none" w:sz="0" w:space="0" w:color="auto"/>
                <w:bottom w:val="none" w:sz="0" w:space="0" w:color="auto"/>
                <w:right w:val="none" w:sz="0" w:space="0" w:color="auto"/>
              </w:divBdr>
              <w:divsChild>
                <w:div w:id="1941644682">
                  <w:marLeft w:val="0"/>
                  <w:marRight w:val="0"/>
                  <w:marTop w:val="0"/>
                  <w:marBottom w:val="0"/>
                  <w:divBdr>
                    <w:top w:val="none" w:sz="0" w:space="0" w:color="auto"/>
                    <w:left w:val="none" w:sz="0" w:space="0" w:color="auto"/>
                    <w:bottom w:val="none" w:sz="0" w:space="0" w:color="auto"/>
                    <w:right w:val="none" w:sz="0" w:space="0" w:color="auto"/>
                  </w:divBdr>
                  <w:divsChild>
                    <w:div w:id="4310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890">
      <w:bodyDiv w:val="1"/>
      <w:marLeft w:val="0"/>
      <w:marRight w:val="0"/>
      <w:marTop w:val="0"/>
      <w:marBottom w:val="0"/>
      <w:divBdr>
        <w:top w:val="none" w:sz="0" w:space="0" w:color="auto"/>
        <w:left w:val="none" w:sz="0" w:space="0" w:color="auto"/>
        <w:bottom w:val="none" w:sz="0" w:space="0" w:color="auto"/>
        <w:right w:val="none" w:sz="0" w:space="0" w:color="auto"/>
      </w:divBdr>
    </w:div>
    <w:div w:id="1027832624">
      <w:bodyDiv w:val="1"/>
      <w:marLeft w:val="0"/>
      <w:marRight w:val="0"/>
      <w:marTop w:val="0"/>
      <w:marBottom w:val="0"/>
      <w:divBdr>
        <w:top w:val="none" w:sz="0" w:space="0" w:color="auto"/>
        <w:left w:val="none" w:sz="0" w:space="0" w:color="auto"/>
        <w:bottom w:val="none" w:sz="0" w:space="0" w:color="auto"/>
        <w:right w:val="none" w:sz="0" w:space="0" w:color="auto"/>
      </w:divBdr>
      <w:divsChild>
        <w:div w:id="889193327">
          <w:marLeft w:val="0"/>
          <w:marRight w:val="0"/>
          <w:marTop w:val="0"/>
          <w:marBottom w:val="0"/>
          <w:divBdr>
            <w:top w:val="none" w:sz="0" w:space="0" w:color="auto"/>
            <w:left w:val="none" w:sz="0" w:space="0" w:color="auto"/>
            <w:bottom w:val="none" w:sz="0" w:space="0" w:color="auto"/>
            <w:right w:val="none" w:sz="0" w:space="0" w:color="auto"/>
          </w:divBdr>
          <w:divsChild>
            <w:div w:id="481653416">
              <w:marLeft w:val="0"/>
              <w:marRight w:val="0"/>
              <w:marTop w:val="0"/>
              <w:marBottom w:val="0"/>
              <w:divBdr>
                <w:top w:val="none" w:sz="0" w:space="0" w:color="auto"/>
                <w:left w:val="none" w:sz="0" w:space="0" w:color="auto"/>
                <w:bottom w:val="none" w:sz="0" w:space="0" w:color="auto"/>
                <w:right w:val="none" w:sz="0" w:space="0" w:color="auto"/>
              </w:divBdr>
              <w:divsChild>
                <w:div w:id="1132790515">
                  <w:marLeft w:val="0"/>
                  <w:marRight w:val="0"/>
                  <w:marTop w:val="0"/>
                  <w:marBottom w:val="0"/>
                  <w:divBdr>
                    <w:top w:val="none" w:sz="0" w:space="0" w:color="auto"/>
                    <w:left w:val="none" w:sz="0" w:space="0" w:color="auto"/>
                    <w:bottom w:val="none" w:sz="0" w:space="0" w:color="auto"/>
                    <w:right w:val="none" w:sz="0" w:space="0" w:color="auto"/>
                  </w:divBdr>
                  <w:divsChild>
                    <w:div w:id="7006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0326">
      <w:bodyDiv w:val="1"/>
      <w:marLeft w:val="0"/>
      <w:marRight w:val="0"/>
      <w:marTop w:val="0"/>
      <w:marBottom w:val="0"/>
      <w:divBdr>
        <w:top w:val="none" w:sz="0" w:space="0" w:color="auto"/>
        <w:left w:val="none" w:sz="0" w:space="0" w:color="auto"/>
        <w:bottom w:val="none" w:sz="0" w:space="0" w:color="auto"/>
        <w:right w:val="none" w:sz="0" w:space="0" w:color="auto"/>
      </w:divBdr>
      <w:divsChild>
        <w:div w:id="1176844337">
          <w:marLeft w:val="0"/>
          <w:marRight w:val="0"/>
          <w:marTop w:val="0"/>
          <w:marBottom w:val="0"/>
          <w:divBdr>
            <w:top w:val="none" w:sz="0" w:space="0" w:color="auto"/>
            <w:left w:val="none" w:sz="0" w:space="0" w:color="auto"/>
            <w:bottom w:val="none" w:sz="0" w:space="0" w:color="auto"/>
            <w:right w:val="none" w:sz="0" w:space="0" w:color="auto"/>
          </w:divBdr>
          <w:divsChild>
            <w:div w:id="618414900">
              <w:marLeft w:val="0"/>
              <w:marRight w:val="0"/>
              <w:marTop w:val="0"/>
              <w:marBottom w:val="0"/>
              <w:divBdr>
                <w:top w:val="none" w:sz="0" w:space="0" w:color="auto"/>
                <w:left w:val="none" w:sz="0" w:space="0" w:color="auto"/>
                <w:bottom w:val="none" w:sz="0" w:space="0" w:color="auto"/>
                <w:right w:val="none" w:sz="0" w:space="0" w:color="auto"/>
              </w:divBdr>
              <w:divsChild>
                <w:div w:id="1206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4446">
      <w:bodyDiv w:val="1"/>
      <w:marLeft w:val="0"/>
      <w:marRight w:val="0"/>
      <w:marTop w:val="0"/>
      <w:marBottom w:val="0"/>
      <w:divBdr>
        <w:top w:val="none" w:sz="0" w:space="0" w:color="auto"/>
        <w:left w:val="none" w:sz="0" w:space="0" w:color="auto"/>
        <w:bottom w:val="none" w:sz="0" w:space="0" w:color="auto"/>
        <w:right w:val="none" w:sz="0" w:space="0" w:color="auto"/>
      </w:divBdr>
    </w:div>
    <w:div w:id="1243026687">
      <w:bodyDiv w:val="1"/>
      <w:marLeft w:val="0"/>
      <w:marRight w:val="0"/>
      <w:marTop w:val="0"/>
      <w:marBottom w:val="0"/>
      <w:divBdr>
        <w:top w:val="none" w:sz="0" w:space="0" w:color="auto"/>
        <w:left w:val="none" w:sz="0" w:space="0" w:color="auto"/>
        <w:bottom w:val="none" w:sz="0" w:space="0" w:color="auto"/>
        <w:right w:val="none" w:sz="0" w:space="0" w:color="auto"/>
      </w:divBdr>
      <w:divsChild>
        <w:div w:id="246112758">
          <w:marLeft w:val="0"/>
          <w:marRight w:val="0"/>
          <w:marTop w:val="0"/>
          <w:marBottom w:val="0"/>
          <w:divBdr>
            <w:top w:val="none" w:sz="0" w:space="0" w:color="auto"/>
            <w:left w:val="none" w:sz="0" w:space="0" w:color="auto"/>
            <w:bottom w:val="none" w:sz="0" w:space="0" w:color="auto"/>
            <w:right w:val="none" w:sz="0" w:space="0" w:color="auto"/>
          </w:divBdr>
          <w:divsChild>
            <w:div w:id="1450321176">
              <w:marLeft w:val="0"/>
              <w:marRight w:val="0"/>
              <w:marTop w:val="0"/>
              <w:marBottom w:val="0"/>
              <w:divBdr>
                <w:top w:val="none" w:sz="0" w:space="0" w:color="auto"/>
                <w:left w:val="none" w:sz="0" w:space="0" w:color="auto"/>
                <w:bottom w:val="none" w:sz="0" w:space="0" w:color="auto"/>
                <w:right w:val="none" w:sz="0" w:space="0" w:color="auto"/>
              </w:divBdr>
              <w:divsChild>
                <w:div w:id="889195213">
                  <w:marLeft w:val="0"/>
                  <w:marRight w:val="0"/>
                  <w:marTop w:val="0"/>
                  <w:marBottom w:val="0"/>
                  <w:divBdr>
                    <w:top w:val="none" w:sz="0" w:space="0" w:color="auto"/>
                    <w:left w:val="none" w:sz="0" w:space="0" w:color="auto"/>
                    <w:bottom w:val="none" w:sz="0" w:space="0" w:color="auto"/>
                    <w:right w:val="none" w:sz="0" w:space="0" w:color="auto"/>
                  </w:divBdr>
                  <w:divsChild>
                    <w:div w:id="804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1036">
      <w:bodyDiv w:val="1"/>
      <w:marLeft w:val="0"/>
      <w:marRight w:val="0"/>
      <w:marTop w:val="0"/>
      <w:marBottom w:val="0"/>
      <w:divBdr>
        <w:top w:val="none" w:sz="0" w:space="0" w:color="auto"/>
        <w:left w:val="none" w:sz="0" w:space="0" w:color="auto"/>
        <w:bottom w:val="none" w:sz="0" w:space="0" w:color="auto"/>
        <w:right w:val="none" w:sz="0" w:space="0" w:color="auto"/>
      </w:divBdr>
      <w:divsChild>
        <w:div w:id="2105563365">
          <w:marLeft w:val="0"/>
          <w:marRight w:val="0"/>
          <w:marTop w:val="0"/>
          <w:marBottom w:val="0"/>
          <w:divBdr>
            <w:top w:val="none" w:sz="0" w:space="0" w:color="auto"/>
            <w:left w:val="none" w:sz="0" w:space="0" w:color="auto"/>
            <w:bottom w:val="none" w:sz="0" w:space="0" w:color="auto"/>
            <w:right w:val="none" w:sz="0" w:space="0" w:color="auto"/>
          </w:divBdr>
          <w:divsChild>
            <w:div w:id="1884292680">
              <w:marLeft w:val="0"/>
              <w:marRight w:val="0"/>
              <w:marTop w:val="0"/>
              <w:marBottom w:val="0"/>
              <w:divBdr>
                <w:top w:val="none" w:sz="0" w:space="0" w:color="auto"/>
                <w:left w:val="none" w:sz="0" w:space="0" w:color="auto"/>
                <w:bottom w:val="none" w:sz="0" w:space="0" w:color="auto"/>
                <w:right w:val="none" w:sz="0" w:space="0" w:color="auto"/>
              </w:divBdr>
              <w:divsChild>
                <w:div w:id="1149830290">
                  <w:marLeft w:val="0"/>
                  <w:marRight w:val="0"/>
                  <w:marTop w:val="0"/>
                  <w:marBottom w:val="0"/>
                  <w:divBdr>
                    <w:top w:val="none" w:sz="0" w:space="0" w:color="auto"/>
                    <w:left w:val="none" w:sz="0" w:space="0" w:color="auto"/>
                    <w:bottom w:val="none" w:sz="0" w:space="0" w:color="auto"/>
                    <w:right w:val="none" w:sz="0" w:space="0" w:color="auto"/>
                  </w:divBdr>
                  <w:divsChild>
                    <w:div w:id="1550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4079">
      <w:bodyDiv w:val="1"/>
      <w:marLeft w:val="0"/>
      <w:marRight w:val="0"/>
      <w:marTop w:val="0"/>
      <w:marBottom w:val="0"/>
      <w:divBdr>
        <w:top w:val="none" w:sz="0" w:space="0" w:color="auto"/>
        <w:left w:val="none" w:sz="0" w:space="0" w:color="auto"/>
        <w:bottom w:val="none" w:sz="0" w:space="0" w:color="auto"/>
        <w:right w:val="none" w:sz="0" w:space="0" w:color="auto"/>
      </w:divBdr>
      <w:divsChild>
        <w:div w:id="1555583758">
          <w:marLeft w:val="0"/>
          <w:marRight w:val="0"/>
          <w:marTop w:val="0"/>
          <w:marBottom w:val="0"/>
          <w:divBdr>
            <w:top w:val="none" w:sz="0" w:space="0" w:color="auto"/>
            <w:left w:val="none" w:sz="0" w:space="0" w:color="auto"/>
            <w:bottom w:val="none" w:sz="0" w:space="0" w:color="auto"/>
            <w:right w:val="none" w:sz="0" w:space="0" w:color="auto"/>
          </w:divBdr>
          <w:divsChild>
            <w:div w:id="1285893255">
              <w:marLeft w:val="0"/>
              <w:marRight w:val="0"/>
              <w:marTop w:val="0"/>
              <w:marBottom w:val="0"/>
              <w:divBdr>
                <w:top w:val="none" w:sz="0" w:space="0" w:color="auto"/>
                <w:left w:val="none" w:sz="0" w:space="0" w:color="auto"/>
                <w:bottom w:val="none" w:sz="0" w:space="0" w:color="auto"/>
                <w:right w:val="none" w:sz="0" w:space="0" w:color="auto"/>
              </w:divBdr>
              <w:divsChild>
                <w:div w:id="509031383">
                  <w:marLeft w:val="0"/>
                  <w:marRight w:val="0"/>
                  <w:marTop w:val="0"/>
                  <w:marBottom w:val="0"/>
                  <w:divBdr>
                    <w:top w:val="none" w:sz="0" w:space="0" w:color="auto"/>
                    <w:left w:val="none" w:sz="0" w:space="0" w:color="auto"/>
                    <w:bottom w:val="none" w:sz="0" w:space="0" w:color="auto"/>
                    <w:right w:val="none" w:sz="0" w:space="0" w:color="auto"/>
                  </w:divBdr>
                  <w:divsChild>
                    <w:div w:id="18884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53998">
      <w:bodyDiv w:val="1"/>
      <w:marLeft w:val="0"/>
      <w:marRight w:val="0"/>
      <w:marTop w:val="0"/>
      <w:marBottom w:val="0"/>
      <w:divBdr>
        <w:top w:val="none" w:sz="0" w:space="0" w:color="auto"/>
        <w:left w:val="none" w:sz="0" w:space="0" w:color="auto"/>
        <w:bottom w:val="none" w:sz="0" w:space="0" w:color="auto"/>
        <w:right w:val="none" w:sz="0" w:space="0" w:color="auto"/>
      </w:divBdr>
      <w:divsChild>
        <w:div w:id="627318662">
          <w:marLeft w:val="0"/>
          <w:marRight w:val="0"/>
          <w:marTop w:val="0"/>
          <w:marBottom w:val="0"/>
          <w:divBdr>
            <w:top w:val="none" w:sz="0" w:space="0" w:color="auto"/>
            <w:left w:val="none" w:sz="0" w:space="0" w:color="auto"/>
            <w:bottom w:val="none" w:sz="0" w:space="0" w:color="auto"/>
            <w:right w:val="none" w:sz="0" w:space="0" w:color="auto"/>
          </w:divBdr>
          <w:divsChild>
            <w:div w:id="1228957808">
              <w:marLeft w:val="0"/>
              <w:marRight w:val="0"/>
              <w:marTop w:val="0"/>
              <w:marBottom w:val="0"/>
              <w:divBdr>
                <w:top w:val="none" w:sz="0" w:space="0" w:color="auto"/>
                <w:left w:val="none" w:sz="0" w:space="0" w:color="auto"/>
                <w:bottom w:val="none" w:sz="0" w:space="0" w:color="auto"/>
                <w:right w:val="none" w:sz="0" w:space="0" w:color="auto"/>
              </w:divBdr>
              <w:divsChild>
                <w:div w:id="603078716">
                  <w:marLeft w:val="0"/>
                  <w:marRight w:val="0"/>
                  <w:marTop w:val="0"/>
                  <w:marBottom w:val="0"/>
                  <w:divBdr>
                    <w:top w:val="none" w:sz="0" w:space="0" w:color="auto"/>
                    <w:left w:val="none" w:sz="0" w:space="0" w:color="auto"/>
                    <w:bottom w:val="none" w:sz="0" w:space="0" w:color="auto"/>
                    <w:right w:val="none" w:sz="0" w:space="0" w:color="auto"/>
                  </w:divBdr>
                  <w:divsChild>
                    <w:div w:id="1124075441">
                      <w:marLeft w:val="0"/>
                      <w:marRight w:val="0"/>
                      <w:marTop w:val="0"/>
                      <w:marBottom w:val="0"/>
                      <w:divBdr>
                        <w:top w:val="none" w:sz="0" w:space="0" w:color="auto"/>
                        <w:left w:val="none" w:sz="0" w:space="0" w:color="auto"/>
                        <w:bottom w:val="none" w:sz="0" w:space="0" w:color="auto"/>
                        <w:right w:val="none" w:sz="0" w:space="0" w:color="auto"/>
                      </w:divBdr>
                    </w:div>
                  </w:divsChild>
                </w:div>
                <w:div w:id="1243490145">
                  <w:marLeft w:val="0"/>
                  <w:marRight w:val="0"/>
                  <w:marTop w:val="0"/>
                  <w:marBottom w:val="0"/>
                  <w:divBdr>
                    <w:top w:val="none" w:sz="0" w:space="0" w:color="auto"/>
                    <w:left w:val="none" w:sz="0" w:space="0" w:color="auto"/>
                    <w:bottom w:val="none" w:sz="0" w:space="0" w:color="auto"/>
                    <w:right w:val="none" w:sz="0" w:space="0" w:color="auto"/>
                  </w:divBdr>
                  <w:divsChild>
                    <w:div w:id="1685589975">
                      <w:marLeft w:val="0"/>
                      <w:marRight w:val="0"/>
                      <w:marTop w:val="0"/>
                      <w:marBottom w:val="0"/>
                      <w:divBdr>
                        <w:top w:val="none" w:sz="0" w:space="0" w:color="auto"/>
                        <w:left w:val="none" w:sz="0" w:space="0" w:color="auto"/>
                        <w:bottom w:val="none" w:sz="0" w:space="0" w:color="auto"/>
                        <w:right w:val="none" w:sz="0" w:space="0" w:color="auto"/>
                      </w:divBdr>
                    </w:div>
                  </w:divsChild>
                </w:div>
                <w:div w:id="1200896177">
                  <w:marLeft w:val="0"/>
                  <w:marRight w:val="0"/>
                  <w:marTop w:val="0"/>
                  <w:marBottom w:val="0"/>
                  <w:divBdr>
                    <w:top w:val="none" w:sz="0" w:space="0" w:color="auto"/>
                    <w:left w:val="none" w:sz="0" w:space="0" w:color="auto"/>
                    <w:bottom w:val="none" w:sz="0" w:space="0" w:color="auto"/>
                    <w:right w:val="none" w:sz="0" w:space="0" w:color="auto"/>
                  </w:divBdr>
                  <w:divsChild>
                    <w:div w:id="1490900336">
                      <w:marLeft w:val="0"/>
                      <w:marRight w:val="0"/>
                      <w:marTop w:val="0"/>
                      <w:marBottom w:val="0"/>
                      <w:divBdr>
                        <w:top w:val="none" w:sz="0" w:space="0" w:color="auto"/>
                        <w:left w:val="none" w:sz="0" w:space="0" w:color="auto"/>
                        <w:bottom w:val="none" w:sz="0" w:space="0" w:color="auto"/>
                        <w:right w:val="none" w:sz="0" w:space="0" w:color="auto"/>
                      </w:divBdr>
                    </w:div>
                  </w:divsChild>
                </w:div>
                <w:div w:id="1885830352">
                  <w:marLeft w:val="0"/>
                  <w:marRight w:val="0"/>
                  <w:marTop w:val="0"/>
                  <w:marBottom w:val="0"/>
                  <w:divBdr>
                    <w:top w:val="none" w:sz="0" w:space="0" w:color="auto"/>
                    <w:left w:val="none" w:sz="0" w:space="0" w:color="auto"/>
                    <w:bottom w:val="none" w:sz="0" w:space="0" w:color="auto"/>
                    <w:right w:val="none" w:sz="0" w:space="0" w:color="auto"/>
                  </w:divBdr>
                  <w:divsChild>
                    <w:div w:id="149250895">
                      <w:marLeft w:val="0"/>
                      <w:marRight w:val="0"/>
                      <w:marTop w:val="0"/>
                      <w:marBottom w:val="0"/>
                      <w:divBdr>
                        <w:top w:val="none" w:sz="0" w:space="0" w:color="auto"/>
                        <w:left w:val="none" w:sz="0" w:space="0" w:color="auto"/>
                        <w:bottom w:val="none" w:sz="0" w:space="0" w:color="auto"/>
                        <w:right w:val="none" w:sz="0" w:space="0" w:color="auto"/>
                      </w:divBdr>
                    </w:div>
                  </w:divsChild>
                </w:div>
                <w:div w:id="1538931497">
                  <w:marLeft w:val="0"/>
                  <w:marRight w:val="0"/>
                  <w:marTop w:val="0"/>
                  <w:marBottom w:val="0"/>
                  <w:divBdr>
                    <w:top w:val="none" w:sz="0" w:space="0" w:color="auto"/>
                    <w:left w:val="none" w:sz="0" w:space="0" w:color="auto"/>
                    <w:bottom w:val="none" w:sz="0" w:space="0" w:color="auto"/>
                    <w:right w:val="none" w:sz="0" w:space="0" w:color="auto"/>
                  </w:divBdr>
                  <w:divsChild>
                    <w:div w:id="1484545673">
                      <w:marLeft w:val="0"/>
                      <w:marRight w:val="0"/>
                      <w:marTop w:val="0"/>
                      <w:marBottom w:val="0"/>
                      <w:divBdr>
                        <w:top w:val="none" w:sz="0" w:space="0" w:color="auto"/>
                        <w:left w:val="none" w:sz="0" w:space="0" w:color="auto"/>
                        <w:bottom w:val="none" w:sz="0" w:space="0" w:color="auto"/>
                        <w:right w:val="none" w:sz="0" w:space="0" w:color="auto"/>
                      </w:divBdr>
                    </w:div>
                  </w:divsChild>
                </w:div>
                <w:div w:id="228466427">
                  <w:marLeft w:val="0"/>
                  <w:marRight w:val="0"/>
                  <w:marTop w:val="0"/>
                  <w:marBottom w:val="0"/>
                  <w:divBdr>
                    <w:top w:val="none" w:sz="0" w:space="0" w:color="auto"/>
                    <w:left w:val="none" w:sz="0" w:space="0" w:color="auto"/>
                    <w:bottom w:val="none" w:sz="0" w:space="0" w:color="auto"/>
                    <w:right w:val="none" w:sz="0" w:space="0" w:color="auto"/>
                  </w:divBdr>
                  <w:divsChild>
                    <w:div w:id="910967159">
                      <w:marLeft w:val="0"/>
                      <w:marRight w:val="0"/>
                      <w:marTop w:val="0"/>
                      <w:marBottom w:val="0"/>
                      <w:divBdr>
                        <w:top w:val="none" w:sz="0" w:space="0" w:color="auto"/>
                        <w:left w:val="none" w:sz="0" w:space="0" w:color="auto"/>
                        <w:bottom w:val="none" w:sz="0" w:space="0" w:color="auto"/>
                        <w:right w:val="none" w:sz="0" w:space="0" w:color="auto"/>
                      </w:divBdr>
                    </w:div>
                  </w:divsChild>
                </w:div>
                <w:div w:id="759983603">
                  <w:marLeft w:val="0"/>
                  <w:marRight w:val="0"/>
                  <w:marTop w:val="0"/>
                  <w:marBottom w:val="0"/>
                  <w:divBdr>
                    <w:top w:val="none" w:sz="0" w:space="0" w:color="auto"/>
                    <w:left w:val="none" w:sz="0" w:space="0" w:color="auto"/>
                    <w:bottom w:val="none" w:sz="0" w:space="0" w:color="auto"/>
                    <w:right w:val="none" w:sz="0" w:space="0" w:color="auto"/>
                  </w:divBdr>
                  <w:divsChild>
                    <w:div w:id="490290555">
                      <w:marLeft w:val="0"/>
                      <w:marRight w:val="0"/>
                      <w:marTop w:val="0"/>
                      <w:marBottom w:val="0"/>
                      <w:divBdr>
                        <w:top w:val="none" w:sz="0" w:space="0" w:color="auto"/>
                        <w:left w:val="none" w:sz="0" w:space="0" w:color="auto"/>
                        <w:bottom w:val="none" w:sz="0" w:space="0" w:color="auto"/>
                        <w:right w:val="none" w:sz="0" w:space="0" w:color="auto"/>
                      </w:divBdr>
                    </w:div>
                  </w:divsChild>
                </w:div>
                <w:div w:id="1217814930">
                  <w:marLeft w:val="0"/>
                  <w:marRight w:val="0"/>
                  <w:marTop w:val="0"/>
                  <w:marBottom w:val="0"/>
                  <w:divBdr>
                    <w:top w:val="none" w:sz="0" w:space="0" w:color="auto"/>
                    <w:left w:val="none" w:sz="0" w:space="0" w:color="auto"/>
                    <w:bottom w:val="none" w:sz="0" w:space="0" w:color="auto"/>
                    <w:right w:val="none" w:sz="0" w:space="0" w:color="auto"/>
                  </w:divBdr>
                  <w:divsChild>
                    <w:div w:id="10367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26382">
      <w:bodyDiv w:val="1"/>
      <w:marLeft w:val="0"/>
      <w:marRight w:val="0"/>
      <w:marTop w:val="0"/>
      <w:marBottom w:val="0"/>
      <w:divBdr>
        <w:top w:val="none" w:sz="0" w:space="0" w:color="auto"/>
        <w:left w:val="none" w:sz="0" w:space="0" w:color="auto"/>
        <w:bottom w:val="none" w:sz="0" w:space="0" w:color="auto"/>
        <w:right w:val="none" w:sz="0" w:space="0" w:color="auto"/>
      </w:divBdr>
      <w:divsChild>
        <w:div w:id="86930763">
          <w:marLeft w:val="0"/>
          <w:marRight w:val="0"/>
          <w:marTop w:val="0"/>
          <w:marBottom w:val="0"/>
          <w:divBdr>
            <w:top w:val="none" w:sz="0" w:space="0" w:color="auto"/>
            <w:left w:val="none" w:sz="0" w:space="0" w:color="auto"/>
            <w:bottom w:val="none" w:sz="0" w:space="0" w:color="auto"/>
            <w:right w:val="none" w:sz="0" w:space="0" w:color="auto"/>
          </w:divBdr>
          <w:divsChild>
            <w:div w:id="351762380">
              <w:marLeft w:val="0"/>
              <w:marRight w:val="0"/>
              <w:marTop w:val="0"/>
              <w:marBottom w:val="0"/>
              <w:divBdr>
                <w:top w:val="none" w:sz="0" w:space="0" w:color="auto"/>
                <w:left w:val="none" w:sz="0" w:space="0" w:color="auto"/>
                <w:bottom w:val="none" w:sz="0" w:space="0" w:color="auto"/>
                <w:right w:val="none" w:sz="0" w:space="0" w:color="auto"/>
              </w:divBdr>
              <w:divsChild>
                <w:div w:id="739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7988">
      <w:bodyDiv w:val="1"/>
      <w:marLeft w:val="0"/>
      <w:marRight w:val="0"/>
      <w:marTop w:val="0"/>
      <w:marBottom w:val="0"/>
      <w:divBdr>
        <w:top w:val="none" w:sz="0" w:space="0" w:color="auto"/>
        <w:left w:val="none" w:sz="0" w:space="0" w:color="auto"/>
        <w:bottom w:val="none" w:sz="0" w:space="0" w:color="auto"/>
        <w:right w:val="none" w:sz="0" w:space="0" w:color="auto"/>
      </w:divBdr>
      <w:divsChild>
        <w:div w:id="1721204614">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705204307">
                  <w:marLeft w:val="0"/>
                  <w:marRight w:val="0"/>
                  <w:marTop w:val="0"/>
                  <w:marBottom w:val="0"/>
                  <w:divBdr>
                    <w:top w:val="none" w:sz="0" w:space="0" w:color="auto"/>
                    <w:left w:val="none" w:sz="0" w:space="0" w:color="auto"/>
                    <w:bottom w:val="none" w:sz="0" w:space="0" w:color="auto"/>
                    <w:right w:val="none" w:sz="0" w:space="0" w:color="auto"/>
                  </w:divBdr>
                  <w:divsChild>
                    <w:div w:id="920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3668">
      <w:bodyDiv w:val="1"/>
      <w:marLeft w:val="0"/>
      <w:marRight w:val="0"/>
      <w:marTop w:val="0"/>
      <w:marBottom w:val="0"/>
      <w:divBdr>
        <w:top w:val="none" w:sz="0" w:space="0" w:color="auto"/>
        <w:left w:val="none" w:sz="0" w:space="0" w:color="auto"/>
        <w:bottom w:val="none" w:sz="0" w:space="0" w:color="auto"/>
        <w:right w:val="none" w:sz="0" w:space="0" w:color="auto"/>
      </w:divBdr>
      <w:divsChild>
        <w:div w:id="309015855">
          <w:marLeft w:val="0"/>
          <w:marRight w:val="0"/>
          <w:marTop w:val="0"/>
          <w:marBottom w:val="0"/>
          <w:divBdr>
            <w:top w:val="none" w:sz="0" w:space="0" w:color="auto"/>
            <w:left w:val="none" w:sz="0" w:space="0" w:color="auto"/>
            <w:bottom w:val="none" w:sz="0" w:space="0" w:color="auto"/>
            <w:right w:val="none" w:sz="0" w:space="0" w:color="auto"/>
          </w:divBdr>
          <w:divsChild>
            <w:div w:id="946933982">
              <w:marLeft w:val="0"/>
              <w:marRight w:val="0"/>
              <w:marTop w:val="0"/>
              <w:marBottom w:val="0"/>
              <w:divBdr>
                <w:top w:val="none" w:sz="0" w:space="0" w:color="auto"/>
                <w:left w:val="none" w:sz="0" w:space="0" w:color="auto"/>
                <w:bottom w:val="none" w:sz="0" w:space="0" w:color="auto"/>
                <w:right w:val="none" w:sz="0" w:space="0" w:color="auto"/>
              </w:divBdr>
              <w:divsChild>
                <w:div w:id="754975809">
                  <w:marLeft w:val="0"/>
                  <w:marRight w:val="0"/>
                  <w:marTop w:val="0"/>
                  <w:marBottom w:val="0"/>
                  <w:divBdr>
                    <w:top w:val="none" w:sz="0" w:space="0" w:color="auto"/>
                    <w:left w:val="none" w:sz="0" w:space="0" w:color="auto"/>
                    <w:bottom w:val="none" w:sz="0" w:space="0" w:color="auto"/>
                    <w:right w:val="none" w:sz="0" w:space="0" w:color="auto"/>
                  </w:divBdr>
                  <w:divsChild>
                    <w:div w:id="458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46040">
      <w:bodyDiv w:val="1"/>
      <w:marLeft w:val="0"/>
      <w:marRight w:val="0"/>
      <w:marTop w:val="0"/>
      <w:marBottom w:val="0"/>
      <w:divBdr>
        <w:top w:val="none" w:sz="0" w:space="0" w:color="auto"/>
        <w:left w:val="none" w:sz="0" w:space="0" w:color="auto"/>
        <w:bottom w:val="none" w:sz="0" w:space="0" w:color="auto"/>
        <w:right w:val="none" w:sz="0" w:space="0" w:color="auto"/>
      </w:divBdr>
    </w:div>
    <w:div w:id="2128161917">
      <w:bodyDiv w:val="1"/>
      <w:marLeft w:val="0"/>
      <w:marRight w:val="0"/>
      <w:marTop w:val="0"/>
      <w:marBottom w:val="0"/>
      <w:divBdr>
        <w:top w:val="none" w:sz="0" w:space="0" w:color="auto"/>
        <w:left w:val="none" w:sz="0" w:space="0" w:color="auto"/>
        <w:bottom w:val="none" w:sz="0" w:space="0" w:color="auto"/>
        <w:right w:val="none" w:sz="0" w:space="0" w:color="auto"/>
      </w:divBdr>
      <w:divsChild>
        <w:div w:id="1066027253">
          <w:marLeft w:val="0"/>
          <w:marRight w:val="0"/>
          <w:marTop w:val="0"/>
          <w:marBottom w:val="0"/>
          <w:divBdr>
            <w:top w:val="none" w:sz="0" w:space="0" w:color="auto"/>
            <w:left w:val="none" w:sz="0" w:space="0" w:color="auto"/>
            <w:bottom w:val="none" w:sz="0" w:space="0" w:color="auto"/>
            <w:right w:val="none" w:sz="0" w:space="0" w:color="auto"/>
          </w:divBdr>
          <w:divsChild>
            <w:div w:id="1681927296">
              <w:marLeft w:val="0"/>
              <w:marRight w:val="0"/>
              <w:marTop w:val="0"/>
              <w:marBottom w:val="0"/>
              <w:divBdr>
                <w:top w:val="none" w:sz="0" w:space="0" w:color="auto"/>
                <w:left w:val="none" w:sz="0" w:space="0" w:color="auto"/>
                <w:bottom w:val="none" w:sz="0" w:space="0" w:color="auto"/>
                <w:right w:val="none" w:sz="0" w:space="0" w:color="auto"/>
              </w:divBdr>
              <w:divsChild>
                <w:div w:id="1410612991">
                  <w:marLeft w:val="0"/>
                  <w:marRight w:val="0"/>
                  <w:marTop w:val="0"/>
                  <w:marBottom w:val="0"/>
                  <w:divBdr>
                    <w:top w:val="none" w:sz="0" w:space="0" w:color="auto"/>
                    <w:left w:val="none" w:sz="0" w:space="0" w:color="auto"/>
                    <w:bottom w:val="none" w:sz="0" w:space="0" w:color="auto"/>
                    <w:right w:val="none" w:sz="0" w:space="0" w:color="auto"/>
                  </w:divBdr>
                  <w:divsChild>
                    <w:div w:id="20923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kentscientific.com/products/endotracheal-intubation-ki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42BD10F9-E67B-4822-B830-3EA86D09737E}"/>
</file>

<file path=customXml/itemProps2.xml><?xml version="1.0" encoding="utf-8"?>
<ds:datastoreItem xmlns:ds="http://schemas.openxmlformats.org/officeDocument/2006/customXml" ds:itemID="{30B734B0-84CF-49A9-952B-F199B0645AB4}"/>
</file>

<file path=customXml/itemProps3.xml><?xml version="1.0" encoding="utf-8"?>
<ds:datastoreItem xmlns:ds="http://schemas.openxmlformats.org/officeDocument/2006/customXml" ds:itemID="{5A880610-217E-4816-9B33-9B3DF118E442}"/>
</file>

<file path=docProps/app.xml><?xml version="1.0" encoding="utf-8"?>
<Properties xmlns="http://schemas.openxmlformats.org/officeDocument/2006/extended-properties" xmlns:vt="http://schemas.openxmlformats.org/officeDocument/2006/docPropsVTypes">
  <Template>Normal.dotm</Template>
  <TotalTime>23</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Shunqing Liang</dc:creator>
  <cp:keywords/>
  <dc:description/>
  <cp:lastModifiedBy>Xue, Wen</cp:lastModifiedBy>
  <cp:revision>12</cp:revision>
  <dcterms:created xsi:type="dcterms:W3CDTF">2020-01-25T13:33:00Z</dcterms:created>
  <dcterms:modified xsi:type="dcterms:W3CDTF">2020-01-26T15:38:00Z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