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E446B" w14:textId="57BAAF3D" w:rsidR="009A2BDA" w:rsidRDefault="0024058E" w:rsidP="0024058E">
      <w:pPr>
        <w:jc w:val="center"/>
      </w:pPr>
      <w:r>
        <w:t>Intranasal Instillations in Mice</w:t>
      </w:r>
    </w:p>
    <w:p w14:paraId="2FE18F47" w14:textId="7B4261A5" w:rsidR="0024058E" w:rsidRDefault="0024058E" w:rsidP="0024058E"/>
    <w:p w14:paraId="3CA8E264" w14:textId="1349449B" w:rsidR="0024058E" w:rsidRDefault="0024058E" w:rsidP="0024058E"/>
    <w:p w14:paraId="436CF8C0" w14:textId="77777777" w:rsidR="004178A0" w:rsidRDefault="004178A0" w:rsidP="0024058E"/>
    <w:p w14:paraId="4770678A" w14:textId="5E237B93" w:rsidR="004178A0" w:rsidRDefault="004178A0" w:rsidP="00130B57">
      <w:pPr>
        <w:pStyle w:val="ListParagraph"/>
        <w:numPr>
          <w:ilvl w:val="0"/>
          <w:numId w:val="1"/>
        </w:numPr>
      </w:pPr>
      <w:r>
        <w:t>Prepare ribonucleoprotein/peptide complex on ice immediately prior to instillation. Calculate required amounts of each component, and add in order: sterile saline, peptides, ribonucleoprotein. Mix gently. Store on ice until instillation</w:t>
      </w:r>
    </w:p>
    <w:p w14:paraId="006515F5" w14:textId="7CD9B7E3" w:rsidR="0024058E" w:rsidRDefault="0024058E" w:rsidP="00130B57">
      <w:pPr>
        <w:pStyle w:val="ListParagraph"/>
        <w:numPr>
          <w:ilvl w:val="0"/>
          <w:numId w:val="1"/>
        </w:numPr>
      </w:pPr>
      <w:r>
        <w:t>Anesthetize mice wi</w:t>
      </w:r>
      <w:r w:rsidR="00130B57">
        <w:t xml:space="preserve">th Ketamine/xylazine mix (dose 87.5mg/kg ketamine/12.5mg/kg xylazine, Concentration 17.5mg/cc ketamine/ 2.5mg/cc xylazine) </w:t>
      </w:r>
      <w:proofErr w:type="spellStart"/>
      <w:r w:rsidR="00130B57">
        <w:t>i.p.</w:t>
      </w:r>
      <w:proofErr w:type="spellEnd"/>
      <w:r w:rsidR="00130B57">
        <w:t xml:space="preserve">  Approximately 0.1ml/20g mouse.  </w:t>
      </w:r>
    </w:p>
    <w:p w14:paraId="1823FFAE" w14:textId="363645AA" w:rsidR="00130B57" w:rsidRDefault="00130B57" w:rsidP="00130B57">
      <w:pPr>
        <w:pStyle w:val="ListParagraph"/>
        <w:numPr>
          <w:ilvl w:val="0"/>
          <w:numId w:val="1"/>
        </w:numPr>
      </w:pPr>
      <w:r>
        <w:t xml:space="preserve">When the mouse is in a deep plane of anesthesia, hold </w:t>
      </w:r>
      <w:r w:rsidR="004178A0">
        <w:t xml:space="preserve">the </w:t>
      </w:r>
      <w:r>
        <w:t xml:space="preserve">mouse in your palm and instill 50ul to the nares of the mice using a pipette.  Instill slowly so the mouse </w:t>
      </w:r>
      <w:r w:rsidR="00E620DB">
        <w:t>can</w:t>
      </w:r>
      <w:r>
        <w:t xml:space="preserve"> breath</w:t>
      </w:r>
      <w:r w:rsidR="0086284B">
        <w:t>e</w:t>
      </w:r>
      <w:r>
        <w:t xml:space="preserve"> the solution in.  If the mouse starts to “blow bubbles”-it is still too awake. </w:t>
      </w:r>
    </w:p>
    <w:p w14:paraId="5B1B4B6B" w14:textId="777CF749" w:rsidR="005B6454" w:rsidRDefault="005B6454" w:rsidP="005B6454"/>
    <w:p w14:paraId="1027AECC" w14:textId="5D698493" w:rsidR="005B6454" w:rsidRDefault="005B6454" w:rsidP="005B6454"/>
    <w:p w14:paraId="340FEBA5" w14:textId="4F1B65B1" w:rsidR="005B6454" w:rsidRDefault="005B6454" w:rsidP="005B6454">
      <w:r>
        <w:t>Preparation of 17.5 mg/ml ketamine + 2.5 mg/ml xylazine:</w:t>
      </w:r>
    </w:p>
    <w:p w14:paraId="39D83651" w14:textId="69190CB8" w:rsidR="005B6454" w:rsidRDefault="005B6454" w:rsidP="005B6454"/>
    <w:p w14:paraId="0109CB62" w14:textId="2ECB63CF" w:rsidR="00B87970" w:rsidRPr="00B87970" w:rsidRDefault="00B87970" w:rsidP="005B6454">
      <w:pPr>
        <w:rPr>
          <w:u w:val="single"/>
        </w:rPr>
      </w:pPr>
      <w:r w:rsidRPr="00B87970">
        <w:rPr>
          <w:u w:val="single"/>
        </w:rPr>
        <w:t>1 ml</w:t>
      </w:r>
    </w:p>
    <w:p w14:paraId="7BC6E37A" w14:textId="48A38285" w:rsidR="005B6454" w:rsidRDefault="005B6454" w:rsidP="005B6454">
      <w:r>
        <w:t>175 µl of 100 mg/ml ketamine</w:t>
      </w:r>
    </w:p>
    <w:p w14:paraId="6ED87BC6" w14:textId="79B5FECE" w:rsidR="005B6454" w:rsidRDefault="005B6454" w:rsidP="005B6454">
      <w:r>
        <w:t>125 µl of 20 mg/ml xylazine</w:t>
      </w:r>
    </w:p>
    <w:p w14:paraId="79E745B5" w14:textId="4BC0C8B3" w:rsidR="005B6454" w:rsidRDefault="005B6454" w:rsidP="005B6454">
      <w:r>
        <w:t>700 µl of sterile PBS</w:t>
      </w:r>
    </w:p>
    <w:p w14:paraId="3DE06653" w14:textId="64C25C2F" w:rsidR="00B87970" w:rsidRDefault="00B87970" w:rsidP="005B6454"/>
    <w:p w14:paraId="0F5775B5" w14:textId="75CC08B2" w:rsidR="00B87970" w:rsidRPr="00B87970" w:rsidRDefault="00B87970" w:rsidP="005B6454">
      <w:pPr>
        <w:rPr>
          <w:u w:val="single"/>
        </w:rPr>
      </w:pPr>
      <w:r w:rsidRPr="00B87970">
        <w:rPr>
          <w:u w:val="single"/>
        </w:rPr>
        <w:t>2 ml</w:t>
      </w:r>
    </w:p>
    <w:p w14:paraId="737B8267" w14:textId="3B2347C7" w:rsidR="00B87970" w:rsidRDefault="00B87970" w:rsidP="005B6454">
      <w:r>
        <w:t>350 µl of 100 mg/ml ketamine</w:t>
      </w:r>
    </w:p>
    <w:p w14:paraId="53857C9A" w14:textId="16D0F3EC" w:rsidR="00B87970" w:rsidRDefault="00B87970" w:rsidP="005B6454">
      <w:r>
        <w:t>250 µl of 20 mg/ml xylazine</w:t>
      </w:r>
    </w:p>
    <w:p w14:paraId="692A53DD" w14:textId="338B6B51" w:rsidR="00B87970" w:rsidRDefault="00B87970" w:rsidP="005B6454">
      <w:r>
        <w:t>1.4 ml of sterile PBS</w:t>
      </w:r>
    </w:p>
    <w:p w14:paraId="51444B94" w14:textId="44145AFC" w:rsidR="005B6454" w:rsidRDefault="005B6454" w:rsidP="005B6454"/>
    <w:p w14:paraId="5BF356CD" w14:textId="77777777" w:rsidR="005B6454" w:rsidRDefault="005B6454" w:rsidP="005B6454"/>
    <w:sectPr w:rsidR="005B6454" w:rsidSect="00BA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471D4"/>
    <w:multiLevelType w:val="hybridMultilevel"/>
    <w:tmpl w:val="1DEC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8E"/>
    <w:rsid w:val="00006688"/>
    <w:rsid w:val="00010A5E"/>
    <w:rsid w:val="00011E57"/>
    <w:rsid w:val="00014EB7"/>
    <w:rsid w:val="00017B35"/>
    <w:rsid w:val="00020977"/>
    <w:rsid w:val="0002280A"/>
    <w:rsid w:val="00034B18"/>
    <w:rsid w:val="00056860"/>
    <w:rsid w:val="0006649E"/>
    <w:rsid w:val="00074129"/>
    <w:rsid w:val="00087826"/>
    <w:rsid w:val="000D1E46"/>
    <w:rsid w:val="000F2E40"/>
    <w:rsid w:val="00130B57"/>
    <w:rsid w:val="0014047E"/>
    <w:rsid w:val="00146EAA"/>
    <w:rsid w:val="001529F4"/>
    <w:rsid w:val="00161C12"/>
    <w:rsid w:val="0018707C"/>
    <w:rsid w:val="0019003E"/>
    <w:rsid w:val="00192609"/>
    <w:rsid w:val="001C0F50"/>
    <w:rsid w:val="001E580F"/>
    <w:rsid w:val="00203A86"/>
    <w:rsid w:val="0024058E"/>
    <w:rsid w:val="0025567B"/>
    <w:rsid w:val="00260C6F"/>
    <w:rsid w:val="0026278B"/>
    <w:rsid w:val="00273067"/>
    <w:rsid w:val="00275ABE"/>
    <w:rsid w:val="002837BD"/>
    <w:rsid w:val="002C0B90"/>
    <w:rsid w:val="002E58C2"/>
    <w:rsid w:val="002F5A8A"/>
    <w:rsid w:val="00317C23"/>
    <w:rsid w:val="003529C7"/>
    <w:rsid w:val="00371D4B"/>
    <w:rsid w:val="00377995"/>
    <w:rsid w:val="003E5E86"/>
    <w:rsid w:val="00412601"/>
    <w:rsid w:val="004178A0"/>
    <w:rsid w:val="00432540"/>
    <w:rsid w:val="00440570"/>
    <w:rsid w:val="00443964"/>
    <w:rsid w:val="004617FD"/>
    <w:rsid w:val="004665E1"/>
    <w:rsid w:val="004709EA"/>
    <w:rsid w:val="00474C42"/>
    <w:rsid w:val="00480C1B"/>
    <w:rsid w:val="004906A1"/>
    <w:rsid w:val="00492250"/>
    <w:rsid w:val="004A69BF"/>
    <w:rsid w:val="004A78CA"/>
    <w:rsid w:val="004B629E"/>
    <w:rsid w:val="004C41AC"/>
    <w:rsid w:val="004E195C"/>
    <w:rsid w:val="004E36BF"/>
    <w:rsid w:val="004F0FC2"/>
    <w:rsid w:val="004F507D"/>
    <w:rsid w:val="005051EC"/>
    <w:rsid w:val="00506AF0"/>
    <w:rsid w:val="00534D10"/>
    <w:rsid w:val="0055161A"/>
    <w:rsid w:val="00590E33"/>
    <w:rsid w:val="005A7FCB"/>
    <w:rsid w:val="005B6454"/>
    <w:rsid w:val="005D7728"/>
    <w:rsid w:val="00600AAF"/>
    <w:rsid w:val="00601FB7"/>
    <w:rsid w:val="00602146"/>
    <w:rsid w:val="00626C32"/>
    <w:rsid w:val="00646C8E"/>
    <w:rsid w:val="00656884"/>
    <w:rsid w:val="0066620C"/>
    <w:rsid w:val="00691074"/>
    <w:rsid w:val="006B28DA"/>
    <w:rsid w:val="006B7BB7"/>
    <w:rsid w:val="006D0476"/>
    <w:rsid w:val="00710B98"/>
    <w:rsid w:val="00717644"/>
    <w:rsid w:val="00727673"/>
    <w:rsid w:val="00744496"/>
    <w:rsid w:val="00772786"/>
    <w:rsid w:val="00776211"/>
    <w:rsid w:val="0078102C"/>
    <w:rsid w:val="007851D9"/>
    <w:rsid w:val="007B7CED"/>
    <w:rsid w:val="007C22A7"/>
    <w:rsid w:val="007C2F86"/>
    <w:rsid w:val="00811DA1"/>
    <w:rsid w:val="00831703"/>
    <w:rsid w:val="008479DE"/>
    <w:rsid w:val="00855761"/>
    <w:rsid w:val="0086284B"/>
    <w:rsid w:val="008628B8"/>
    <w:rsid w:val="008C7032"/>
    <w:rsid w:val="008D0FA3"/>
    <w:rsid w:val="008D182D"/>
    <w:rsid w:val="008D4070"/>
    <w:rsid w:val="008D7898"/>
    <w:rsid w:val="008F302A"/>
    <w:rsid w:val="00901586"/>
    <w:rsid w:val="009731F7"/>
    <w:rsid w:val="009A2BDA"/>
    <w:rsid w:val="009A3A10"/>
    <w:rsid w:val="009B39E8"/>
    <w:rsid w:val="009E06A3"/>
    <w:rsid w:val="00A00CFC"/>
    <w:rsid w:val="00A1110F"/>
    <w:rsid w:val="00A1276A"/>
    <w:rsid w:val="00A205D0"/>
    <w:rsid w:val="00A259B5"/>
    <w:rsid w:val="00A41FA3"/>
    <w:rsid w:val="00A43F0B"/>
    <w:rsid w:val="00A6428F"/>
    <w:rsid w:val="00A75263"/>
    <w:rsid w:val="00A8441D"/>
    <w:rsid w:val="00A85CCB"/>
    <w:rsid w:val="00A937E6"/>
    <w:rsid w:val="00AA1D49"/>
    <w:rsid w:val="00AC4504"/>
    <w:rsid w:val="00AD525D"/>
    <w:rsid w:val="00AE43F7"/>
    <w:rsid w:val="00AF4373"/>
    <w:rsid w:val="00B00AB9"/>
    <w:rsid w:val="00B0184B"/>
    <w:rsid w:val="00B04906"/>
    <w:rsid w:val="00B05E60"/>
    <w:rsid w:val="00B063C6"/>
    <w:rsid w:val="00B11D9C"/>
    <w:rsid w:val="00B21182"/>
    <w:rsid w:val="00B41880"/>
    <w:rsid w:val="00B43A52"/>
    <w:rsid w:val="00B53947"/>
    <w:rsid w:val="00B81275"/>
    <w:rsid w:val="00B87970"/>
    <w:rsid w:val="00B908DD"/>
    <w:rsid w:val="00B90F57"/>
    <w:rsid w:val="00BA06FA"/>
    <w:rsid w:val="00BA2CE3"/>
    <w:rsid w:val="00BC3BE8"/>
    <w:rsid w:val="00BF1615"/>
    <w:rsid w:val="00C0640F"/>
    <w:rsid w:val="00C1091F"/>
    <w:rsid w:val="00C40ED6"/>
    <w:rsid w:val="00C4710E"/>
    <w:rsid w:val="00C546E5"/>
    <w:rsid w:val="00C612E0"/>
    <w:rsid w:val="00C833C2"/>
    <w:rsid w:val="00C95B17"/>
    <w:rsid w:val="00CC1D5A"/>
    <w:rsid w:val="00CD4E91"/>
    <w:rsid w:val="00CE59D7"/>
    <w:rsid w:val="00CE665F"/>
    <w:rsid w:val="00D023A2"/>
    <w:rsid w:val="00D04821"/>
    <w:rsid w:val="00D0592E"/>
    <w:rsid w:val="00D15B0D"/>
    <w:rsid w:val="00D311F0"/>
    <w:rsid w:val="00D3266C"/>
    <w:rsid w:val="00D37CB6"/>
    <w:rsid w:val="00D5378D"/>
    <w:rsid w:val="00D57321"/>
    <w:rsid w:val="00D61161"/>
    <w:rsid w:val="00DD7C7B"/>
    <w:rsid w:val="00E620DB"/>
    <w:rsid w:val="00E6471D"/>
    <w:rsid w:val="00E7175C"/>
    <w:rsid w:val="00E826C9"/>
    <w:rsid w:val="00EA56B0"/>
    <w:rsid w:val="00EB48ED"/>
    <w:rsid w:val="00EB49CD"/>
    <w:rsid w:val="00EB4AAD"/>
    <w:rsid w:val="00EB5610"/>
    <w:rsid w:val="00EB6E6E"/>
    <w:rsid w:val="00EC79C8"/>
    <w:rsid w:val="00EE6A0B"/>
    <w:rsid w:val="00F079EA"/>
    <w:rsid w:val="00F10BCD"/>
    <w:rsid w:val="00F41FF3"/>
    <w:rsid w:val="00F75457"/>
    <w:rsid w:val="00FB7389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9864C"/>
  <w14:defaultImageDpi w14:val="32767"/>
  <w15:chartTrackingRefBased/>
  <w15:docId w15:val="{5BCD32C5-8A1C-DF4B-AF14-012AB034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B0B740ECD7F418164696BD5D45C61" ma:contentTypeVersion="16" ma:contentTypeDescription="Create a new document." ma:contentTypeScope="" ma:versionID="a5c5d7a47d49c3a9e8877a8f98704af3">
  <xsd:schema xmlns:xsd="http://www.w3.org/2001/XMLSchema" xmlns:xs="http://www.w3.org/2001/XMLSchema" xmlns:p="http://schemas.microsoft.com/office/2006/metadata/properties" xmlns:ns2="1ede3b14-c407-4f78-a408-31a7f74c0476" xmlns:ns3="6d9280eb-d935-48c4-a9fd-fd18a0df2635" targetNamespace="http://schemas.microsoft.com/office/2006/metadata/properties" ma:root="true" ma:fieldsID="010a9214fda009d5579bf84dd4bef4df" ns2:_="" ns3:_="">
    <xsd:import namespace="1ede3b14-c407-4f78-a408-31a7f74c0476"/>
    <xsd:import namespace="6d9280eb-d935-48c4-a9fd-fd18a0df2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e3b14-c407-4f78-a408-31a7f74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ff210b-1a75-4f95-bf42-e73e2711a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80eb-d935-48c4-a9fd-fd18a0df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67233-d297-4e01-a813-c986068440d3}" ma:internalName="TaxCatchAll" ma:showField="CatchAllData" ma:web="6d9280eb-d935-48c4-a9fd-fd18a0df2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de3b14-c407-4f78-a408-31a7f74c0476">
      <Terms xmlns="http://schemas.microsoft.com/office/infopath/2007/PartnerControls"/>
    </lcf76f155ced4ddcb4097134ff3c332f>
    <TaxCatchAll xmlns="6d9280eb-d935-48c4-a9fd-fd18a0df2635" xsi:nil="true"/>
  </documentManagement>
</p:properties>
</file>

<file path=customXml/itemProps1.xml><?xml version="1.0" encoding="utf-8"?>
<ds:datastoreItem xmlns:ds="http://schemas.openxmlformats.org/officeDocument/2006/customXml" ds:itemID="{BB88D5F1-C8D2-4459-9DD7-0C32A476B12D}"/>
</file>

<file path=customXml/itemProps2.xml><?xml version="1.0" encoding="utf-8"?>
<ds:datastoreItem xmlns:ds="http://schemas.openxmlformats.org/officeDocument/2006/customXml" ds:itemID="{B5AE9B78-AD98-4557-98DA-7C80DEE103ED}"/>
</file>

<file path=customXml/itemProps3.xml><?xml version="1.0" encoding="utf-8"?>
<ds:datastoreItem xmlns:ds="http://schemas.openxmlformats.org/officeDocument/2006/customXml" ds:itemID="{E0ED119C-8D59-4F7C-B924-7C79DDE9C9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Walkey, Christopher</cp:lastModifiedBy>
  <cp:revision>5</cp:revision>
  <cp:lastPrinted>2020-12-08T02:49:00Z</cp:lastPrinted>
  <dcterms:created xsi:type="dcterms:W3CDTF">2020-02-28T18:39:00Z</dcterms:created>
  <dcterms:modified xsi:type="dcterms:W3CDTF">2020-12-08T02:50:00Z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0x010100176B0B740ECD7F418164696BD5D45C61</vt:lpwstr>
  </property>
</Properties>
</file>