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2958" w14:textId="24CC330E" w:rsidR="00191307" w:rsidRDefault="00191307" w:rsidP="000C6965">
      <w:pPr>
        <w:pStyle w:val="BodyText"/>
        <w:spacing w:before="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Associated Protocol</w:t>
      </w:r>
      <w:r w:rsidR="003B50DD">
        <w:rPr>
          <w:b/>
          <w:bCs/>
          <w:sz w:val="22"/>
          <w:szCs w:val="22"/>
        </w:rPr>
        <w:t xml:space="preserve"> </w:t>
      </w:r>
      <w:r w:rsidR="004356A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: </w:t>
      </w:r>
      <w:r w:rsidR="00BE153B">
        <w:rPr>
          <w:b/>
          <w:bCs/>
          <w:sz w:val="22"/>
          <w:szCs w:val="22"/>
        </w:rPr>
        <w:t>Off-target editing</w:t>
      </w:r>
    </w:p>
    <w:p w14:paraId="1F2BF96A" w14:textId="77777777" w:rsidR="00191307" w:rsidRDefault="00191307" w:rsidP="000C6965">
      <w:pPr>
        <w:pStyle w:val="BodyText"/>
        <w:spacing w:before="25"/>
        <w:jc w:val="both"/>
        <w:rPr>
          <w:b/>
          <w:bCs/>
          <w:sz w:val="22"/>
          <w:szCs w:val="22"/>
        </w:rPr>
      </w:pPr>
    </w:p>
    <w:p w14:paraId="673C0AAB" w14:textId="36B6D591" w:rsidR="000C6965" w:rsidRDefault="000C6965" w:rsidP="000C6965">
      <w:pPr>
        <w:pStyle w:val="BodyText"/>
        <w:spacing w:before="25"/>
        <w:jc w:val="both"/>
        <w:rPr>
          <w:sz w:val="22"/>
          <w:szCs w:val="22"/>
        </w:rPr>
      </w:pPr>
      <w:r w:rsidRPr="000C6965">
        <w:rPr>
          <w:b/>
          <w:bCs/>
          <w:sz w:val="22"/>
          <w:szCs w:val="22"/>
        </w:rPr>
        <w:t>ANIMALS.</w:t>
      </w:r>
      <w:r>
        <w:rPr>
          <w:sz w:val="22"/>
          <w:szCs w:val="22"/>
        </w:rPr>
        <w:t xml:space="preserve"> </w:t>
      </w:r>
      <w:r w:rsidRPr="000C6965">
        <w:rPr>
          <w:sz w:val="22"/>
          <w:szCs w:val="22"/>
        </w:rPr>
        <w:t>All mice experiments were approved by the Broad Institute</w:t>
      </w:r>
      <w:r>
        <w:rPr>
          <w:sz w:val="22"/>
          <w:szCs w:val="22"/>
        </w:rPr>
        <w:t xml:space="preserve"> IACUC</w:t>
      </w:r>
      <w:r w:rsidRPr="000C6965">
        <w:rPr>
          <w:sz w:val="22"/>
          <w:szCs w:val="22"/>
        </w:rPr>
        <w:t>. Wild-type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adult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C57BL/6J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mice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(000664)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were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purchased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from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Jackson Laboratory.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All</w:t>
      </w:r>
      <w:r w:rsidRPr="000C6965">
        <w:rPr>
          <w:spacing w:val="-3"/>
          <w:sz w:val="22"/>
          <w:szCs w:val="22"/>
        </w:rPr>
        <w:t xml:space="preserve"> </w:t>
      </w:r>
      <w:r w:rsidRPr="000C6965">
        <w:rPr>
          <w:sz w:val="22"/>
          <w:szCs w:val="22"/>
        </w:rPr>
        <w:t>mice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were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housed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in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room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maintained</w:t>
      </w:r>
      <w:r w:rsidRPr="000C6965">
        <w:rPr>
          <w:spacing w:val="-3"/>
          <w:sz w:val="22"/>
          <w:szCs w:val="22"/>
        </w:rPr>
        <w:t xml:space="preserve"> </w:t>
      </w:r>
      <w:r w:rsidRPr="000C6965">
        <w:rPr>
          <w:sz w:val="22"/>
          <w:szCs w:val="22"/>
        </w:rPr>
        <w:t>on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a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12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h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light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and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dark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cycle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with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i/>
          <w:sz w:val="22"/>
          <w:szCs w:val="22"/>
        </w:rPr>
        <w:t>ad</w:t>
      </w:r>
      <w:r w:rsidRPr="000C6965">
        <w:rPr>
          <w:i/>
          <w:spacing w:val="-4"/>
          <w:sz w:val="22"/>
          <w:szCs w:val="22"/>
        </w:rPr>
        <w:t xml:space="preserve"> </w:t>
      </w:r>
      <w:r w:rsidRPr="000C6965">
        <w:rPr>
          <w:i/>
          <w:sz w:val="22"/>
          <w:szCs w:val="22"/>
        </w:rPr>
        <w:t>libitum</w:t>
      </w:r>
      <w:r w:rsidRPr="000C6965">
        <w:rPr>
          <w:i/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access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standard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rodent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diet and water. Animals were randomly assigned to various experimental groups.</w:t>
      </w:r>
    </w:p>
    <w:p w14:paraId="7B002BD9" w14:textId="77777777" w:rsidR="000C6965" w:rsidRDefault="000C6965" w:rsidP="000C6965">
      <w:pPr>
        <w:pStyle w:val="BodyText"/>
        <w:spacing w:before="25" w:line="269" w:lineRule="auto"/>
        <w:jc w:val="both"/>
        <w:rPr>
          <w:sz w:val="22"/>
          <w:szCs w:val="22"/>
        </w:rPr>
      </w:pPr>
    </w:p>
    <w:p w14:paraId="481EFD04" w14:textId="274509D7" w:rsidR="000C6965" w:rsidRDefault="000C6965" w:rsidP="000C6965">
      <w:pPr>
        <w:pStyle w:val="BodyText"/>
        <w:spacing w:before="25"/>
        <w:jc w:val="both"/>
        <w:rPr>
          <w:sz w:val="22"/>
          <w:szCs w:val="22"/>
        </w:rPr>
      </w:pPr>
      <w:r w:rsidRPr="000C6965">
        <w:rPr>
          <w:b/>
          <w:bCs/>
          <w:sz w:val="22"/>
          <w:szCs w:val="22"/>
        </w:rPr>
        <w:t>RETRO-ORBITAL INJECTIONS.</w:t>
      </w:r>
      <w:r w:rsidRPr="000C6965">
        <w:rPr>
          <w:sz w:val="22"/>
          <w:szCs w:val="22"/>
        </w:rPr>
        <w:t xml:space="preserve"> 50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mL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of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VLPs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(containing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4x10</w:t>
      </w:r>
      <w:r w:rsidRPr="000C6965">
        <w:rPr>
          <w:sz w:val="22"/>
          <w:szCs w:val="22"/>
          <w:vertAlign w:val="superscript"/>
        </w:rPr>
        <w:t>11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or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7x10</w:t>
      </w:r>
      <w:r w:rsidRPr="000C6965">
        <w:rPr>
          <w:sz w:val="22"/>
          <w:szCs w:val="22"/>
          <w:vertAlign w:val="superscript"/>
        </w:rPr>
        <w:t>11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VLPs)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were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centrifuged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for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10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min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at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15,000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i/>
          <w:sz w:val="22"/>
          <w:szCs w:val="22"/>
        </w:rPr>
        <w:t>g</w:t>
      </w:r>
      <w:r w:rsidRPr="000C6965">
        <w:rPr>
          <w:i/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remove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debris.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clarified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 xml:space="preserve">supernatant </w:t>
      </w:r>
      <w:r w:rsidRPr="000C6965">
        <w:rPr>
          <w:w w:val="95"/>
          <w:sz w:val="22"/>
          <w:szCs w:val="22"/>
        </w:rPr>
        <w:t>was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diluted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to 120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mL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in 0.9%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NaCl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(Fresenius</w:t>
      </w:r>
      <w:r w:rsidRPr="000C6965">
        <w:rPr>
          <w:sz w:val="22"/>
          <w:szCs w:val="22"/>
        </w:rPr>
        <w:t xml:space="preserve"> </w:t>
      </w:r>
      <w:proofErr w:type="spellStart"/>
      <w:r w:rsidRPr="000C6965">
        <w:rPr>
          <w:w w:val="95"/>
          <w:sz w:val="22"/>
          <w:szCs w:val="22"/>
        </w:rPr>
        <w:t>Kabi</w:t>
      </w:r>
      <w:proofErr w:type="spellEnd"/>
      <w:r w:rsidRPr="000C6965">
        <w:rPr>
          <w:w w:val="95"/>
          <w:sz w:val="22"/>
          <w:szCs w:val="22"/>
        </w:rPr>
        <w:t>;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918610)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right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before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injection.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1x10</w:t>
      </w:r>
      <w:r w:rsidRPr="000C6965">
        <w:rPr>
          <w:w w:val="95"/>
          <w:sz w:val="22"/>
          <w:szCs w:val="22"/>
          <w:vertAlign w:val="superscript"/>
        </w:rPr>
        <w:t>11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viral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genomes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(vg)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of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total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AAV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was diluted</w:t>
      </w:r>
      <w:r w:rsidRPr="000C6965">
        <w:rPr>
          <w:spacing w:val="80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120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mL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in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0.9%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NaCl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(Fresenius</w:t>
      </w:r>
      <w:r w:rsidRPr="000C6965">
        <w:rPr>
          <w:spacing w:val="-12"/>
          <w:sz w:val="22"/>
          <w:szCs w:val="22"/>
        </w:rPr>
        <w:t xml:space="preserve"> </w:t>
      </w:r>
      <w:proofErr w:type="spellStart"/>
      <w:r w:rsidRPr="000C6965">
        <w:rPr>
          <w:sz w:val="22"/>
          <w:szCs w:val="22"/>
        </w:rPr>
        <w:t>Kabi</w:t>
      </w:r>
      <w:proofErr w:type="spellEnd"/>
      <w:r w:rsidRPr="000C6965">
        <w:rPr>
          <w:sz w:val="22"/>
          <w:szCs w:val="22"/>
        </w:rPr>
        <w:t>;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918610)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right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before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injection.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Anesthesia</w:t>
      </w:r>
      <w:r w:rsidRPr="000C6965">
        <w:rPr>
          <w:spacing w:val="-10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induced</w:t>
      </w:r>
      <w:r w:rsidRPr="000C6965">
        <w:rPr>
          <w:spacing w:val="-10"/>
          <w:sz w:val="22"/>
          <w:szCs w:val="22"/>
        </w:rPr>
        <w:t xml:space="preserve"> </w:t>
      </w:r>
      <w:r w:rsidRPr="000C6965">
        <w:rPr>
          <w:sz w:val="22"/>
          <w:szCs w:val="22"/>
        </w:rPr>
        <w:t>with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4%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isoflurane.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Following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induction, as measured by unresponsiveness to bilateral toe pinch, the right eye was protruded by gentle pressure on the skin, and an insulin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syringe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advanced,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with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bevel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facing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away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from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eye,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into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retrobulbar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sinus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where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VLP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or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AAV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mix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slowly injected.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One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drop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of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Proparacaine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Hydrochloride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Ophthalmic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Solution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(Patterson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Veterinary;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07-885-9765)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then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applied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the eye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as</w:t>
      </w:r>
      <w:r w:rsidRPr="000C6965">
        <w:rPr>
          <w:spacing w:val="-3"/>
          <w:sz w:val="22"/>
          <w:szCs w:val="22"/>
        </w:rPr>
        <w:t xml:space="preserve"> </w:t>
      </w:r>
      <w:r w:rsidRPr="000C6965">
        <w:rPr>
          <w:sz w:val="22"/>
          <w:szCs w:val="22"/>
        </w:rPr>
        <w:t>an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analgesic.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Genomic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DNA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purified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from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various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tissue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using</w:t>
      </w:r>
      <w:r w:rsidRPr="000C6965">
        <w:rPr>
          <w:spacing w:val="-2"/>
          <w:sz w:val="22"/>
          <w:szCs w:val="22"/>
        </w:rPr>
        <w:t xml:space="preserve"> </w:t>
      </w:r>
      <w:proofErr w:type="spellStart"/>
      <w:r w:rsidRPr="000C6965">
        <w:rPr>
          <w:sz w:val="22"/>
          <w:szCs w:val="22"/>
        </w:rPr>
        <w:t>Agencourt</w:t>
      </w:r>
      <w:proofErr w:type="spellEnd"/>
      <w:r w:rsidRPr="000C6965">
        <w:rPr>
          <w:spacing w:val="-2"/>
          <w:sz w:val="22"/>
          <w:szCs w:val="22"/>
        </w:rPr>
        <w:t xml:space="preserve"> </w:t>
      </w:r>
      <w:proofErr w:type="spellStart"/>
      <w:r w:rsidRPr="000C6965">
        <w:rPr>
          <w:sz w:val="22"/>
          <w:szCs w:val="22"/>
        </w:rPr>
        <w:t>DNAdvance</w:t>
      </w:r>
      <w:proofErr w:type="spellEnd"/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kits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(Beckman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Coulter;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A48705) following the manufacturer’s instructions.</w:t>
      </w:r>
    </w:p>
    <w:p w14:paraId="1E973BF9" w14:textId="2AE48225" w:rsidR="00DD5775" w:rsidRDefault="00DD5775" w:rsidP="000C6965">
      <w:pPr>
        <w:pStyle w:val="BodyText"/>
        <w:spacing w:before="25"/>
        <w:jc w:val="both"/>
        <w:rPr>
          <w:sz w:val="22"/>
          <w:szCs w:val="22"/>
        </w:rPr>
      </w:pPr>
    </w:p>
    <w:p w14:paraId="38FF832F" w14:textId="21C635D1" w:rsidR="004356AE" w:rsidRDefault="004356AE" w:rsidP="004356AE">
      <w:pPr>
        <w:pStyle w:val="BodyText"/>
        <w:spacing w:before="75"/>
        <w:jc w:val="both"/>
        <w:rPr>
          <w:sz w:val="22"/>
          <w:szCs w:val="22"/>
        </w:rPr>
      </w:pPr>
      <w:r w:rsidRPr="004356AE">
        <w:rPr>
          <w:b/>
          <w:bCs/>
          <w:sz w:val="22"/>
          <w:szCs w:val="22"/>
        </w:rPr>
        <w:t xml:space="preserve">CIRCLE-SEQ. </w:t>
      </w:r>
      <w:r w:rsidRPr="004356AE">
        <w:rPr>
          <w:w w:val="95"/>
          <w:sz w:val="22"/>
          <w:szCs w:val="22"/>
        </w:rPr>
        <w:t>Circularization for In vitro Reporting of Cleavage Effects by sequencing (CIRCLE-seq) was performed and analyzed as described pre</w:t>
      </w:r>
      <w:r w:rsidRPr="004356AE">
        <w:rPr>
          <w:sz w:val="22"/>
          <w:szCs w:val="22"/>
        </w:rPr>
        <w:t>viously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(</w:t>
      </w:r>
      <w:hyperlink w:anchor="_bookmark97" w:history="1">
        <w:r w:rsidRPr="004356AE">
          <w:rPr>
            <w:color w:val="0097CF"/>
            <w:sz w:val="22"/>
            <w:szCs w:val="22"/>
          </w:rPr>
          <w:t>Tsai</w:t>
        </w:r>
        <w:r w:rsidRPr="004356AE">
          <w:rPr>
            <w:color w:val="0097CF"/>
            <w:spacing w:val="-5"/>
            <w:sz w:val="22"/>
            <w:szCs w:val="22"/>
          </w:rPr>
          <w:t xml:space="preserve"> </w:t>
        </w:r>
        <w:r w:rsidRPr="004356AE">
          <w:rPr>
            <w:color w:val="0097CF"/>
            <w:sz w:val="22"/>
            <w:szCs w:val="22"/>
          </w:rPr>
          <w:t>et</w:t>
        </w:r>
        <w:r w:rsidRPr="004356AE">
          <w:rPr>
            <w:color w:val="0097CF"/>
            <w:spacing w:val="-4"/>
            <w:sz w:val="22"/>
            <w:szCs w:val="22"/>
          </w:rPr>
          <w:t xml:space="preserve"> </w:t>
        </w:r>
        <w:r w:rsidRPr="004356AE">
          <w:rPr>
            <w:color w:val="0097CF"/>
            <w:sz w:val="22"/>
            <w:szCs w:val="22"/>
          </w:rPr>
          <w:t>al.,</w:t>
        </w:r>
        <w:r w:rsidRPr="004356AE">
          <w:rPr>
            <w:color w:val="0097CF"/>
            <w:spacing w:val="-5"/>
            <w:sz w:val="22"/>
            <w:szCs w:val="22"/>
          </w:rPr>
          <w:t xml:space="preserve"> </w:t>
        </w:r>
        <w:r w:rsidRPr="004356AE">
          <w:rPr>
            <w:color w:val="0097CF"/>
            <w:sz w:val="22"/>
            <w:szCs w:val="22"/>
          </w:rPr>
          <w:t>2017</w:t>
        </w:r>
      </w:hyperlink>
      <w:r w:rsidRPr="004356AE">
        <w:rPr>
          <w:sz w:val="22"/>
          <w:szCs w:val="22"/>
        </w:rPr>
        <w:t>)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save</w:t>
      </w:r>
      <w:r w:rsidRPr="004356AE">
        <w:rPr>
          <w:spacing w:val="-5"/>
          <w:sz w:val="22"/>
          <w:szCs w:val="22"/>
        </w:rPr>
        <w:t xml:space="preserve"> </w:t>
      </w:r>
      <w:r w:rsidRPr="004356AE">
        <w:rPr>
          <w:sz w:val="22"/>
          <w:szCs w:val="22"/>
        </w:rPr>
        <w:t>for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5"/>
          <w:sz w:val="22"/>
          <w:szCs w:val="22"/>
        </w:rPr>
        <w:t xml:space="preserve"> </w:t>
      </w:r>
      <w:r w:rsidRPr="004356AE">
        <w:rPr>
          <w:sz w:val="22"/>
          <w:szCs w:val="22"/>
        </w:rPr>
        <w:t>following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modifications: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For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5"/>
          <w:sz w:val="22"/>
          <w:szCs w:val="22"/>
        </w:rPr>
        <w:t xml:space="preserve"> </w:t>
      </w:r>
      <w:r w:rsidRPr="004356AE">
        <w:rPr>
          <w:sz w:val="22"/>
          <w:szCs w:val="22"/>
        </w:rPr>
        <w:t>Cas9</w:t>
      </w:r>
      <w:r w:rsidRPr="004356AE">
        <w:rPr>
          <w:spacing w:val="-5"/>
          <w:sz w:val="22"/>
          <w:szCs w:val="22"/>
        </w:rPr>
        <w:t xml:space="preserve"> </w:t>
      </w:r>
      <w:r w:rsidRPr="004356AE">
        <w:rPr>
          <w:sz w:val="22"/>
          <w:szCs w:val="22"/>
        </w:rPr>
        <w:t>cleavage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step,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guide</w:t>
      </w:r>
      <w:r w:rsidRPr="004356AE">
        <w:rPr>
          <w:spacing w:val="-5"/>
          <w:sz w:val="22"/>
          <w:szCs w:val="22"/>
        </w:rPr>
        <w:t xml:space="preserve"> </w:t>
      </w:r>
      <w:r w:rsidRPr="004356AE">
        <w:rPr>
          <w:sz w:val="22"/>
          <w:szCs w:val="22"/>
        </w:rPr>
        <w:t>denaturation,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incubation,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and</w:t>
      </w:r>
      <w:r w:rsidRPr="004356AE">
        <w:rPr>
          <w:spacing w:val="-5"/>
          <w:sz w:val="22"/>
          <w:szCs w:val="22"/>
        </w:rPr>
        <w:t xml:space="preserve"> </w:t>
      </w:r>
      <w:r w:rsidRPr="004356AE">
        <w:rPr>
          <w:sz w:val="22"/>
          <w:szCs w:val="22"/>
        </w:rPr>
        <w:t xml:space="preserve">pro- </w:t>
      </w:r>
      <w:proofErr w:type="spellStart"/>
      <w:r w:rsidRPr="004356AE">
        <w:rPr>
          <w:sz w:val="22"/>
          <w:szCs w:val="22"/>
        </w:rPr>
        <w:t>teinase</w:t>
      </w:r>
      <w:proofErr w:type="spellEnd"/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K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treatment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was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conducted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using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more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efficient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method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described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in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CHANGE-seq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protocol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(</w:t>
      </w:r>
      <w:proofErr w:type="spellStart"/>
      <w:r w:rsidRPr="004356AE">
        <w:rPr>
          <w:sz w:val="22"/>
          <w:szCs w:val="22"/>
        </w:rPr>
        <w:fldChar w:fldCharType="begin"/>
      </w:r>
      <w:r w:rsidRPr="004356AE">
        <w:rPr>
          <w:sz w:val="22"/>
          <w:szCs w:val="22"/>
        </w:rPr>
        <w:instrText xml:space="preserve"> HYPERLINK \l "_bookmark63" </w:instrText>
      </w:r>
      <w:r w:rsidRPr="004356AE">
        <w:rPr>
          <w:sz w:val="22"/>
          <w:szCs w:val="22"/>
        </w:rPr>
        <w:fldChar w:fldCharType="separate"/>
      </w:r>
      <w:r w:rsidRPr="004356AE">
        <w:rPr>
          <w:color w:val="0097CF"/>
          <w:sz w:val="22"/>
          <w:szCs w:val="22"/>
        </w:rPr>
        <w:t>Lazzarotto</w:t>
      </w:r>
      <w:proofErr w:type="spellEnd"/>
      <w:r w:rsidRPr="004356AE">
        <w:rPr>
          <w:color w:val="0097CF"/>
          <w:spacing w:val="-12"/>
          <w:sz w:val="22"/>
          <w:szCs w:val="22"/>
        </w:rPr>
        <w:t xml:space="preserve"> </w:t>
      </w:r>
      <w:r w:rsidRPr="004356AE">
        <w:rPr>
          <w:color w:val="0097CF"/>
          <w:sz w:val="22"/>
          <w:szCs w:val="22"/>
        </w:rPr>
        <w:t>et</w:t>
      </w:r>
      <w:r w:rsidRPr="004356AE">
        <w:rPr>
          <w:color w:val="0097CF"/>
          <w:spacing w:val="-11"/>
          <w:sz w:val="22"/>
          <w:szCs w:val="22"/>
        </w:rPr>
        <w:t xml:space="preserve"> </w:t>
      </w:r>
      <w:r w:rsidRPr="004356AE">
        <w:rPr>
          <w:color w:val="0097CF"/>
          <w:sz w:val="22"/>
          <w:szCs w:val="22"/>
        </w:rPr>
        <w:t>al.,</w:t>
      </w:r>
      <w:r w:rsidRPr="004356AE">
        <w:rPr>
          <w:color w:val="0097CF"/>
          <w:spacing w:val="-11"/>
          <w:sz w:val="22"/>
          <w:szCs w:val="22"/>
        </w:rPr>
        <w:t xml:space="preserve"> </w:t>
      </w:r>
      <w:r w:rsidRPr="004356AE">
        <w:rPr>
          <w:color w:val="0097CF"/>
          <w:sz w:val="22"/>
          <w:szCs w:val="22"/>
        </w:rPr>
        <w:t>2020</w:t>
      </w:r>
      <w:r w:rsidRPr="004356AE">
        <w:rPr>
          <w:color w:val="0097CF"/>
          <w:sz w:val="22"/>
          <w:szCs w:val="22"/>
        </w:rPr>
        <w:fldChar w:fldCharType="end"/>
      </w:r>
      <w:r w:rsidRPr="004356AE">
        <w:rPr>
          <w:sz w:val="22"/>
          <w:szCs w:val="22"/>
        </w:rPr>
        <w:t>). Specifically,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sgRNA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with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guide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sequence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‘‘GCCCATACCTTGGAGCAACGG’’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was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ordered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from</w:t>
      </w:r>
      <w:r w:rsidRPr="004356AE">
        <w:rPr>
          <w:spacing w:val="-11"/>
          <w:sz w:val="22"/>
          <w:szCs w:val="22"/>
        </w:rPr>
        <w:t xml:space="preserve"> </w:t>
      </w:r>
      <w:proofErr w:type="spellStart"/>
      <w:r w:rsidRPr="004356AE">
        <w:rPr>
          <w:sz w:val="22"/>
          <w:szCs w:val="22"/>
        </w:rPr>
        <w:t>Synthego</w:t>
      </w:r>
      <w:proofErr w:type="spellEnd"/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with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their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standard chemical</w:t>
      </w:r>
      <w:r w:rsidRPr="004356AE">
        <w:rPr>
          <w:spacing w:val="-1"/>
          <w:sz w:val="22"/>
          <w:szCs w:val="22"/>
        </w:rPr>
        <w:t xml:space="preserve"> </w:t>
      </w:r>
      <w:r w:rsidRPr="004356AE">
        <w:rPr>
          <w:sz w:val="22"/>
          <w:szCs w:val="22"/>
        </w:rPr>
        <w:t>modifications,</w:t>
      </w:r>
      <w:r w:rsidRPr="004356AE">
        <w:rPr>
          <w:spacing w:val="-1"/>
          <w:sz w:val="22"/>
          <w:szCs w:val="22"/>
        </w:rPr>
        <w:t xml:space="preserve"> </w:t>
      </w:r>
      <w:r w:rsidRPr="004356AE">
        <w:rPr>
          <w:sz w:val="22"/>
          <w:szCs w:val="22"/>
        </w:rPr>
        <w:t>2’O-Methyl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for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first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three</w:t>
      </w:r>
      <w:r w:rsidRPr="004356AE">
        <w:rPr>
          <w:spacing w:val="-1"/>
          <w:sz w:val="22"/>
          <w:szCs w:val="22"/>
        </w:rPr>
        <w:t xml:space="preserve"> </w:t>
      </w:r>
      <w:r w:rsidRPr="004356AE">
        <w:rPr>
          <w:sz w:val="22"/>
          <w:szCs w:val="22"/>
        </w:rPr>
        <w:t>and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last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three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bases,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and</w:t>
      </w:r>
      <w:r w:rsidRPr="004356AE">
        <w:rPr>
          <w:spacing w:val="-2"/>
          <w:sz w:val="22"/>
          <w:szCs w:val="22"/>
        </w:rPr>
        <w:t xml:space="preserve"> </w:t>
      </w:r>
      <w:proofErr w:type="spellStart"/>
      <w:r w:rsidRPr="004356AE">
        <w:rPr>
          <w:sz w:val="22"/>
          <w:szCs w:val="22"/>
        </w:rPr>
        <w:t>phosphorothioate</w:t>
      </w:r>
      <w:proofErr w:type="spellEnd"/>
      <w:r w:rsidRPr="004356AE">
        <w:rPr>
          <w:spacing w:val="-1"/>
          <w:sz w:val="22"/>
          <w:szCs w:val="22"/>
        </w:rPr>
        <w:t xml:space="preserve"> </w:t>
      </w:r>
      <w:r w:rsidRPr="004356AE">
        <w:rPr>
          <w:sz w:val="22"/>
          <w:szCs w:val="22"/>
        </w:rPr>
        <w:t>bonds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between</w:t>
      </w:r>
      <w:r w:rsidRPr="004356AE">
        <w:rPr>
          <w:spacing w:val="-1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first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three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 xml:space="preserve">and last two bases. A 5’ ‘‘G’’ nucleotide was included with the 20-nucleotide specific guide sequence to recapitulate the sequence ex- </w:t>
      </w:r>
      <w:r w:rsidRPr="004356AE">
        <w:rPr>
          <w:w w:val="95"/>
          <w:sz w:val="22"/>
          <w:szCs w:val="22"/>
        </w:rPr>
        <w:t>pressed and packaged into VLPs. The sgRNA was diluted to 9 mM in nuclease-free water and re-folded by incubation at 90</w:t>
      </w:r>
      <w:r w:rsidRPr="004356AE">
        <w:rPr>
          <w:spacing w:val="40"/>
          <w:position w:val="12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 xml:space="preserve">C for 5 min </w:t>
      </w:r>
      <w:r w:rsidRPr="004356AE">
        <w:rPr>
          <w:sz w:val="22"/>
          <w:szCs w:val="22"/>
        </w:rPr>
        <w:t>followed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by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a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slow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annealing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down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to</w:t>
      </w:r>
      <w:r w:rsidRPr="004356AE">
        <w:rPr>
          <w:spacing w:val="-5"/>
          <w:sz w:val="22"/>
          <w:szCs w:val="22"/>
        </w:rPr>
        <w:t xml:space="preserve"> </w:t>
      </w:r>
      <w:r w:rsidRPr="004356AE">
        <w:rPr>
          <w:sz w:val="22"/>
          <w:szCs w:val="22"/>
        </w:rPr>
        <w:t>25</w:t>
      </w:r>
      <w:r w:rsidRPr="004356AE">
        <w:rPr>
          <w:spacing w:val="32"/>
          <w:position w:val="12"/>
          <w:sz w:val="22"/>
          <w:szCs w:val="22"/>
        </w:rPr>
        <w:t xml:space="preserve"> </w:t>
      </w:r>
      <w:r w:rsidRPr="004356AE">
        <w:rPr>
          <w:sz w:val="22"/>
          <w:szCs w:val="22"/>
        </w:rPr>
        <w:t>C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at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a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ramp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rate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of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0.1</w:t>
      </w:r>
      <w:r w:rsidRPr="004356AE">
        <w:rPr>
          <w:spacing w:val="76"/>
          <w:position w:val="12"/>
          <w:sz w:val="22"/>
          <w:szCs w:val="22"/>
        </w:rPr>
        <w:t xml:space="preserve"> </w:t>
      </w:r>
      <w:r w:rsidRPr="004356AE">
        <w:rPr>
          <w:sz w:val="22"/>
          <w:szCs w:val="22"/>
        </w:rPr>
        <w:t>C/second.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sgRNA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was</w:t>
      </w:r>
      <w:r w:rsidRPr="004356AE">
        <w:rPr>
          <w:spacing w:val="-5"/>
          <w:sz w:val="22"/>
          <w:szCs w:val="22"/>
        </w:rPr>
        <w:t xml:space="preserve"> </w:t>
      </w:r>
      <w:r w:rsidRPr="004356AE">
        <w:rPr>
          <w:sz w:val="22"/>
          <w:szCs w:val="22"/>
        </w:rPr>
        <w:t>complexed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with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Cas9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nuclease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(NEB; M0386T) via a 10 min room temperature incubation after mixing 5 mL of 10x Cas9 Nuclease Reaction Buffer provided with the nuclease,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4.5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mL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pacing w:val="13"/>
          <w:sz w:val="22"/>
          <w:szCs w:val="22"/>
        </w:rPr>
        <w:t>of1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mM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Cas9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nuclease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(diluted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from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20mM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stock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in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1x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Cas9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Nuclease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Reaction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Buffer),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and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1.5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mL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pacing w:val="13"/>
          <w:sz w:val="22"/>
          <w:szCs w:val="22"/>
        </w:rPr>
        <w:t>of9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mM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 xml:space="preserve">an- </w:t>
      </w:r>
      <w:proofErr w:type="spellStart"/>
      <w:r w:rsidRPr="004356AE">
        <w:rPr>
          <w:sz w:val="22"/>
          <w:szCs w:val="22"/>
        </w:rPr>
        <w:t>nealed</w:t>
      </w:r>
      <w:proofErr w:type="spellEnd"/>
      <w:r w:rsidRPr="004356AE">
        <w:rPr>
          <w:sz w:val="22"/>
          <w:szCs w:val="22"/>
        </w:rPr>
        <w:t xml:space="preserve"> sgRNA. Circular DNA from mouse N2A cells was added to a total mass of 125 ng and diluted to a final volume of 50 </w:t>
      </w:r>
      <w:proofErr w:type="spellStart"/>
      <w:r w:rsidRPr="004356AE">
        <w:rPr>
          <w:sz w:val="22"/>
          <w:szCs w:val="22"/>
        </w:rPr>
        <w:t>mL.</w:t>
      </w:r>
      <w:proofErr w:type="spellEnd"/>
      <w:r w:rsidRPr="004356AE">
        <w:rPr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Following 1 h of incubation at 37</w:t>
      </w:r>
      <w:r w:rsidRPr="004356AE">
        <w:rPr>
          <w:spacing w:val="59"/>
          <w:position w:val="12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C, Proteinase K (NEB; P8107S) was diluted 4-fold in water and 5 mL of the diluted mixture was added</w:t>
      </w:r>
      <w:r w:rsidRPr="004356AE">
        <w:rPr>
          <w:spacing w:val="40"/>
          <w:sz w:val="22"/>
          <w:szCs w:val="22"/>
        </w:rPr>
        <w:t xml:space="preserve"> </w:t>
      </w:r>
      <w:r w:rsidRPr="004356AE">
        <w:rPr>
          <w:sz w:val="22"/>
          <w:szCs w:val="22"/>
        </w:rPr>
        <w:t>to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7"/>
          <w:sz w:val="22"/>
          <w:szCs w:val="22"/>
        </w:rPr>
        <w:t xml:space="preserve"> </w:t>
      </w:r>
      <w:r w:rsidRPr="004356AE">
        <w:rPr>
          <w:sz w:val="22"/>
          <w:szCs w:val="22"/>
        </w:rPr>
        <w:t>cleavage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reaction.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Following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a</w:t>
      </w:r>
      <w:r w:rsidRPr="004356AE">
        <w:rPr>
          <w:spacing w:val="-7"/>
          <w:sz w:val="22"/>
          <w:szCs w:val="22"/>
        </w:rPr>
        <w:t xml:space="preserve"> </w:t>
      </w:r>
      <w:r w:rsidRPr="004356AE">
        <w:rPr>
          <w:sz w:val="22"/>
          <w:szCs w:val="22"/>
        </w:rPr>
        <w:t>15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min</w:t>
      </w:r>
      <w:r w:rsidRPr="004356AE">
        <w:rPr>
          <w:spacing w:val="-8"/>
          <w:sz w:val="22"/>
          <w:szCs w:val="22"/>
        </w:rPr>
        <w:t xml:space="preserve"> </w:t>
      </w:r>
      <w:r w:rsidRPr="004356AE">
        <w:rPr>
          <w:sz w:val="22"/>
          <w:szCs w:val="22"/>
        </w:rPr>
        <w:t>Proteinase</w:t>
      </w:r>
      <w:r w:rsidRPr="004356AE">
        <w:rPr>
          <w:spacing w:val="-5"/>
          <w:sz w:val="22"/>
          <w:szCs w:val="22"/>
        </w:rPr>
        <w:t xml:space="preserve"> </w:t>
      </w:r>
      <w:r w:rsidRPr="004356AE">
        <w:rPr>
          <w:sz w:val="22"/>
          <w:szCs w:val="22"/>
        </w:rPr>
        <w:t>K</w:t>
      </w:r>
      <w:r w:rsidRPr="004356AE">
        <w:rPr>
          <w:spacing w:val="-7"/>
          <w:sz w:val="22"/>
          <w:szCs w:val="22"/>
        </w:rPr>
        <w:t xml:space="preserve"> </w:t>
      </w:r>
      <w:r w:rsidRPr="004356AE">
        <w:rPr>
          <w:sz w:val="22"/>
          <w:szCs w:val="22"/>
        </w:rPr>
        <w:t>treatment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at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37</w:t>
      </w:r>
      <w:r w:rsidRPr="004356AE">
        <w:rPr>
          <w:spacing w:val="31"/>
          <w:position w:val="12"/>
          <w:sz w:val="22"/>
          <w:szCs w:val="22"/>
        </w:rPr>
        <w:t xml:space="preserve"> </w:t>
      </w:r>
      <w:r w:rsidRPr="004356AE">
        <w:rPr>
          <w:sz w:val="22"/>
          <w:szCs w:val="22"/>
        </w:rPr>
        <w:t>C,</w:t>
      </w:r>
      <w:r w:rsidRPr="004356AE">
        <w:rPr>
          <w:spacing w:val="-7"/>
          <w:sz w:val="22"/>
          <w:szCs w:val="22"/>
        </w:rPr>
        <w:t xml:space="preserve"> </w:t>
      </w:r>
      <w:r w:rsidRPr="004356AE">
        <w:rPr>
          <w:sz w:val="22"/>
          <w:szCs w:val="22"/>
        </w:rPr>
        <w:t>DNA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was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A-tailed,</w:t>
      </w:r>
      <w:r w:rsidRPr="004356AE">
        <w:rPr>
          <w:spacing w:val="-7"/>
          <w:sz w:val="22"/>
          <w:szCs w:val="22"/>
        </w:rPr>
        <w:t xml:space="preserve"> </w:t>
      </w:r>
      <w:r w:rsidRPr="004356AE">
        <w:rPr>
          <w:sz w:val="22"/>
          <w:szCs w:val="22"/>
        </w:rPr>
        <w:t>adapter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ligated,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and</w:t>
      </w:r>
      <w:r w:rsidRPr="004356AE">
        <w:rPr>
          <w:spacing w:val="-6"/>
          <w:sz w:val="22"/>
          <w:szCs w:val="22"/>
        </w:rPr>
        <w:t xml:space="preserve"> </w:t>
      </w:r>
      <w:r w:rsidRPr="004356AE">
        <w:rPr>
          <w:sz w:val="22"/>
          <w:szCs w:val="22"/>
        </w:rPr>
        <w:t>USER-treated, and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PCR-amplified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as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described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in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CIRCLE-seq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protocol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(</w:t>
      </w:r>
      <w:hyperlink w:anchor="_bookmark97" w:history="1">
        <w:r w:rsidRPr="004356AE">
          <w:rPr>
            <w:color w:val="0097CF"/>
            <w:sz w:val="22"/>
            <w:szCs w:val="22"/>
          </w:rPr>
          <w:t>Tsai</w:t>
        </w:r>
        <w:r w:rsidRPr="004356AE">
          <w:rPr>
            <w:color w:val="0097CF"/>
            <w:spacing w:val="-3"/>
            <w:sz w:val="22"/>
            <w:szCs w:val="22"/>
          </w:rPr>
          <w:t xml:space="preserve"> </w:t>
        </w:r>
        <w:r w:rsidRPr="004356AE">
          <w:rPr>
            <w:color w:val="0097CF"/>
            <w:sz w:val="22"/>
            <w:szCs w:val="22"/>
          </w:rPr>
          <w:t>et</w:t>
        </w:r>
        <w:r w:rsidRPr="004356AE">
          <w:rPr>
            <w:color w:val="0097CF"/>
            <w:spacing w:val="-4"/>
            <w:sz w:val="22"/>
            <w:szCs w:val="22"/>
          </w:rPr>
          <w:t xml:space="preserve"> </w:t>
        </w:r>
        <w:r w:rsidRPr="004356AE">
          <w:rPr>
            <w:color w:val="0097CF"/>
            <w:sz w:val="22"/>
            <w:szCs w:val="22"/>
          </w:rPr>
          <w:t>al.,</w:t>
        </w:r>
        <w:r w:rsidRPr="004356AE">
          <w:rPr>
            <w:color w:val="0097CF"/>
            <w:spacing w:val="-3"/>
            <w:sz w:val="22"/>
            <w:szCs w:val="22"/>
          </w:rPr>
          <w:t xml:space="preserve"> </w:t>
        </w:r>
        <w:r w:rsidRPr="004356AE">
          <w:rPr>
            <w:color w:val="0097CF"/>
            <w:sz w:val="22"/>
            <w:szCs w:val="22"/>
          </w:rPr>
          <w:t>2017</w:t>
        </w:r>
      </w:hyperlink>
      <w:r w:rsidRPr="004356AE">
        <w:rPr>
          <w:sz w:val="22"/>
          <w:szCs w:val="22"/>
        </w:rPr>
        <w:t>).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Following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PCR,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samples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were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loaded</w:t>
      </w:r>
      <w:r w:rsidRPr="004356AE">
        <w:rPr>
          <w:spacing w:val="-2"/>
          <w:sz w:val="22"/>
          <w:szCs w:val="22"/>
        </w:rPr>
        <w:t xml:space="preserve"> </w:t>
      </w:r>
      <w:r w:rsidRPr="004356AE">
        <w:rPr>
          <w:sz w:val="22"/>
          <w:szCs w:val="22"/>
        </w:rPr>
        <w:t>on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a</w:t>
      </w:r>
      <w:r w:rsidRPr="004356AE">
        <w:rPr>
          <w:spacing w:val="-3"/>
          <w:sz w:val="22"/>
          <w:szCs w:val="22"/>
        </w:rPr>
        <w:t xml:space="preserve"> </w:t>
      </w:r>
      <w:proofErr w:type="spellStart"/>
      <w:r w:rsidRPr="004356AE">
        <w:rPr>
          <w:sz w:val="22"/>
          <w:szCs w:val="22"/>
        </w:rPr>
        <w:t>prepar</w:t>
      </w:r>
      <w:proofErr w:type="spellEnd"/>
      <w:r w:rsidRPr="004356AE">
        <w:rPr>
          <w:sz w:val="22"/>
          <w:szCs w:val="22"/>
        </w:rPr>
        <w:t xml:space="preserve">- </w:t>
      </w:r>
      <w:proofErr w:type="spellStart"/>
      <w:r w:rsidRPr="004356AE">
        <w:rPr>
          <w:sz w:val="22"/>
          <w:szCs w:val="22"/>
        </w:rPr>
        <w:t>ative</w:t>
      </w:r>
      <w:proofErr w:type="spellEnd"/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1%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agarose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gel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and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DNA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was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extracted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between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the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300bp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and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1kb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range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>to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eliminate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primer</w:t>
      </w:r>
      <w:r w:rsidRPr="004356AE">
        <w:rPr>
          <w:spacing w:val="-12"/>
          <w:sz w:val="22"/>
          <w:szCs w:val="22"/>
        </w:rPr>
        <w:t xml:space="preserve"> </w:t>
      </w:r>
      <w:r w:rsidRPr="004356AE">
        <w:rPr>
          <w:sz w:val="22"/>
          <w:szCs w:val="22"/>
        </w:rPr>
        <w:t>dimers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before</w:t>
      </w:r>
      <w:r w:rsidRPr="004356AE">
        <w:rPr>
          <w:spacing w:val="-10"/>
          <w:sz w:val="22"/>
          <w:szCs w:val="22"/>
        </w:rPr>
        <w:t xml:space="preserve"> </w:t>
      </w:r>
      <w:r w:rsidRPr="004356AE">
        <w:rPr>
          <w:sz w:val="22"/>
          <w:szCs w:val="22"/>
        </w:rPr>
        <w:t>sequencing</w:t>
      </w:r>
      <w:r w:rsidRPr="004356AE">
        <w:rPr>
          <w:spacing w:val="-9"/>
          <w:sz w:val="22"/>
          <w:szCs w:val="22"/>
        </w:rPr>
        <w:t xml:space="preserve"> </w:t>
      </w:r>
      <w:r w:rsidRPr="004356AE">
        <w:rPr>
          <w:sz w:val="22"/>
          <w:szCs w:val="22"/>
        </w:rPr>
        <w:t>on</w:t>
      </w:r>
      <w:r w:rsidRPr="004356AE">
        <w:rPr>
          <w:spacing w:val="-11"/>
          <w:sz w:val="22"/>
          <w:szCs w:val="22"/>
        </w:rPr>
        <w:t xml:space="preserve"> </w:t>
      </w:r>
      <w:r w:rsidRPr="004356AE">
        <w:rPr>
          <w:sz w:val="22"/>
          <w:szCs w:val="22"/>
        </w:rPr>
        <w:t xml:space="preserve">an </w:t>
      </w:r>
      <w:r w:rsidRPr="004356AE">
        <w:rPr>
          <w:w w:val="95"/>
          <w:sz w:val="22"/>
          <w:szCs w:val="22"/>
        </w:rPr>
        <w:t>Illumina</w:t>
      </w:r>
      <w:r w:rsidRPr="004356AE">
        <w:rPr>
          <w:spacing w:val="8"/>
          <w:sz w:val="22"/>
          <w:szCs w:val="22"/>
        </w:rPr>
        <w:t xml:space="preserve"> </w:t>
      </w:r>
      <w:proofErr w:type="spellStart"/>
      <w:r w:rsidRPr="004356AE">
        <w:rPr>
          <w:w w:val="95"/>
          <w:sz w:val="22"/>
          <w:szCs w:val="22"/>
        </w:rPr>
        <w:t>MiSeq</w:t>
      </w:r>
      <w:proofErr w:type="spellEnd"/>
      <w:r w:rsidRPr="004356AE">
        <w:rPr>
          <w:w w:val="95"/>
          <w:sz w:val="22"/>
          <w:szCs w:val="22"/>
        </w:rPr>
        <w:t>.</w:t>
      </w:r>
      <w:r w:rsidRPr="004356AE">
        <w:rPr>
          <w:spacing w:val="9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Data</w:t>
      </w:r>
      <w:r w:rsidRPr="004356AE">
        <w:rPr>
          <w:spacing w:val="7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was</w:t>
      </w:r>
      <w:r w:rsidRPr="004356AE">
        <w:rPr>
          <w:spacing w:val="8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processed</w:t>
      </w:r>
      <w:r w:rsidRPr="004356AE">
        <w:rPr>
          <w:spacing w:val="8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using</w:t>
      </w:r>
      <w:r w:rsidRPr="004356AE">
        <w:rPr>
          <w:spacing w:val="7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the</w:t>
      </w:r>
      <w:r w:rsidRPr="004356AE">
        <w:rPr>
          <w:spacing w:val="7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CIRCLE-seq</w:t>
      </w:r>
      <w:r w:rsidRPr="004356AE">
        <w:rPr>
          <w:spacing w:val="8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analysis</w:t>
      </w:r>
      <w:r w:rsidRPr="004356AE">
        <w:rPr>
          <w:spacing w:val="7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pipeline</w:t>
      </w:r>
      <w:r w:rsidRPr="004356AE">
        <w:rPr>
          <w:spacing w:val="9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and</w:t>
      </w:r>
      <w:r w:rsidRPr="004356AE">
        <w:rPr>
          <w:spacing w:val="7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aligned</w:t>
      </w:r>
      <w:r w:rsidRPr="004356AE">
        <w:rPr>
          <w:spacing w:val="7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to</w:t>
      </w:r>
      <w:r w:rsidRPr="004356AE">
        <w:rPr>
          <w:spacing w:val="9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the</w:t>
      </w:r>
      <w:r w:rsidRPr="004356AE">
        <w:rPr>
          <w:spacing w:val="7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human</w:t>
      </w:r>
      <w:r w:rsidRPr="004356AE">
        <w:rPr>
          <w:spacing w:val="7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genome</w:t>
      </w:r>
      <w:r w:rsidRPr="004356AE">
        <w:rPr>
          <w:spacing w:val="8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Hg19</w:t>
      </w:r>
      <w:r w:rsidRPr="004356AE">
        <w:rPr>
          <w:spacing w:val="8"/>
          <w:sz w:val="22"/>
          <w:szCs w:val="22"/>
        </w:rPr>
        <w:t xml:space="preserve"> </w:t>
      </w:r>
      <w:r w:rsidRPr="004356AE">
        <w:rPr>
          <w:w w:val="95"/>
          <w:sz w:val="22"/>
          <w:szCs w:val="22"/>
        </w:rPr>
        <w:t>(GRCh37)</w:t>
      </w:r>
      <w:r w:rsidRPr="004356AE">
        <w:rPr>
          <w:spacing w:val="7"/>
          <w:sz w:val="22"/>
          <w:szCs w:val="22"/>
        </w:rPr>
        <w:t xml:space="preserve"> </w:t>
      </w:r>
      <w:r w:rsidRPr="004356AE">
        <w:rPr>
          <w:spacing w:val="-4"/>
          <w:w w:val="95"/>
          <w:sz w:val="22"/>
          <w:szCs w:val="22"/>
        </w:rPr>
        <w:t>with</w:t>
      </w:r>
      <w:r w:rsidRPr="004356AE">
        <w:rPr>
          <w:spacing w:val="-4"/>
          <w:w w:val="95"/>
          <w:sz w:val="22"/>
          <w:szCs w:val="22"/>
        </w:rPr>
        <w:t xml:space="preserve"> </w:t>
      </w:r>
      <w:r w:rsidRPr="004356AE">
        <w:rPr>
          <w:sz w:val="22"/>
          <w:szCs w:val="22"/>
        </w:rPr>
        <w:t>parameters:</w:t>
      </w:r>
      <w:r w:rsidRPr="004356AE">
        <w:rPr>
          <w:spacing w:val="-5"/>
          <w:sz w:val="22"/>
          <w:szCs w:val="22"/>
        </w:rPr>
        <w:t xml:space="preserve"> </w:t>
      </w:r>
      <w:r w:rsidRPr="004356AE">
        <w:rPr>
          <w:sz w:val="22"/>
          <w:szCs w:val="22"/>
        </w:rPr>
        <w:t>‘‘</w:t>
      </w:r>
      <w:proofErr w:type="spellStart"/>
      <w:r w:rsidRPr="004356AE">
        <w:rPr>
          <w:sz w:val="22"/>
          <w:szCs w:val="22"/>
        </w:rPr>
        <w:t>read_threshold</w:t>
      </w:r>
      <w:proofErr w:type="spellEnd"/>
      <w:r w:rsidRPr="004356AE">
        <w:rPr>
          <w:sz w:val="22"/>
          <w:szCs w:val="22"/>
        </w:rPr>
        <w:t>: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4;</w:t>
      </w:r>
      <w:r w:rsidRPr="004356AE">
        <w:rPr>
          <w:spacing w:val="-6"/>
          <w:sz w:val="22"/>
          <w:szCs w:val="22"/>
        </w:rPr>
        <w:t xml:space="preserve"> </w:t>
      </w:r>
      <w:proofErr w:type="spellStart"/>
      <w:r w:rsidRPr="004356AE">
        <w:rPr>
          <w:sz w:val="22"/>
          <w:szCs w:val="22"/>
        </w:rPr>
        <w:t>window_size</w:t>
      </w:r>
      <w:proofErr w:type="spellEnd"/>
      <w:r w:rsidRPr="004356AE">
        <w:rPr>
          <w:sz w:val="22"/>
          <w:szCs w:val="22"/>
        </w:rPr>
        <w:t>: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3;</w:t>
      </w:r>
      <w:r w:rsidRPr="004356AE">
        <w:rPr>
          <w:spacing w:val="-5"/>
          <w:sz w:val="22"/>
          <w:szCs w:val="22"/>
        </w:rPr>
        <w:t xml:space="preserve"> </w:t>
      </w:r>
      <w:proofErr w:type="spellStart"/>
      <w:r w:rsidRPr="004356AE">
        <w:rPr>
          <w:sz w:val="22"/>
          <w:szCs w:val="22"/>
        </w:rPr>
        <w:t>mapq_threshold</w:t>
      </w:r>
      <w:proofErr w:type="spellEnd"/>
      <w:r w:rsidRPr="004356AE">
        <w:rPr>
          <w:sz w:val="22"/>
          <w:szCs w:val="22"/>
        </w:rPr>
        <w:t>: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50;</w:t>
      </w:r>
      <w:r w:rsidRPr="004356AE">
        <w:rPr>
          <w:spacing w:val="-6"/>
          <w:sz w:val="22"/>
          <w:szCs w:val="22"/>
        </w:rPr>
        <w:t xml:space="preserve"> </w:t>
      </w:r>
      <w:proofErr w:type="spellStart"/>
      <w:r w:rsidRPr="004356AE">
        <w:rPr>
          <w:sz w:val="22"/>
          <w:szCs w:val="22"/>
        </w:rPr>
        <w:t>start_threshold</w:t>
      </w:r>
      <w:proofErr w:type="spellEnd"/>
      <w:r w:rsidRPr="004356AE">
        <w:rPr>
          <w:sz w:val="22"/>
          <w:szCs w:val="22"/>
        </w:rPr>
        <w:t>: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>1;</w:t>
      </w:r>
      <w:r w:rsidRPr="004356AE">
        <w:rPr>
          <w:spacing w:val="-6"/>
          <w:sz w:val="22"/>
          <w:szCs w:val="22"/>
        </w:rPr>
        <w:t xml:space="preserve"> </w:t>
      </w:r>
      <w:proofErr w:type="spellStart"/>
      <w:r w:rsidRPr="004356AE">
        <w:rPr>
          <w:sz w:val="22"/>
          <w:szCs w:val="22"/>
        </w:rPr>
        <w:t>gap_threshold</w:t>
      </w:r>
      <w:proofErr w:type="spellEnd"/>
      <w:r w:rsidRPr="004356AE">
        <w:rPr>
          <w:sz w:val="22"/>
          <w:szCs w:val="22"/>
        </w:rPr>
        <w:t>:</w:t>
      </w:r>
      <w:r w:rsidRPr="004356AE">
        <w:rPr>
          <w:spacing w:val="-3"/>
          <w:sz w:val="22"/>
          <w:szCs w:val="22"/>
        </w:rPr>
        <w:t xml:space="preserve"> </w:t>
      </w:r>
      <w:r w:rsidRPr="004356AE">
        <w:rPr>
          <w:sz w:val="22"/>
          <w:szCs w:val="22"/>
        </w:rPr>
        <w:t>3;</w:t>
      </w:r>
      <w:r w:rsidRPr="004356AE">
        <w:rPr>
          <w:spacing w:val="-6"/>
          <w:sz w:val="22"/>
          <w:szCs w:val="22"/>
        </w:rPr>
        <w:t xml:space="preserve"> </w:t>
      </w:r>
      <w:proofErr w:type="spellStart"/>
      <w:r w:rsidRPr="004356AE">
        <w:rPr>
          <w:sz w:val="22"/>
          <w:szCs w:val="22"/>
        </w:rPr>
        <w:t>mismatch_threshold</w:t>
      </w:r>
      <w:proofErr w:type="spellEnd"/>
      <w:r w:rsidRPr="004356AE">
        <w:rPr>
          <w:sz w:val="22"/>
          <w:szCs w:val="22"/>
        </w:rPr>
        <w:t>:</w:t>
      </w:r>
      <w:r w:rsidRPr="004356AE">
        <w:rPr>
          <w:spacing w:val="-4"/>
          <w:sz w:val="22"/>
          <w:szCs w:val="22"/>
        </w:rPr>
        <w:t xml:space="preserve"> </w:t>
      </w:r>
      <w:r w:rsidRPr="004356AE">
        <w:rPr>
          <w:sz w:val="22"/>
          <w:szCs w:val="22"/>
        </w:rPr>
        <w:t xml:space="preserve">6; </w:t>
      </w:r>
      <w:proofErr w:type="spellStart"/>
      <w:r w:rsidRPr="004356AE">
        <w:rPr>
          <w:sz w:val="22"/>
          <w:szCs w:val="22"/>
        </w:rPr>
        <w:t>merged_analysis</w:t>
      </w:r>
      <w:proofErr w:type="spellEnd"/>
      <w:r w:rsidRPr="004356AE">
        <w:rPr>
          <w:sz w:val="22"/>
          <w:szCs w:val="22"/>
        </w:rPr>
        <w:t>: True’’.</w:t>
      </w:r>
    </w:p>
    <w:p w14:paraId="4C0B53E3" w14:textId="699E17CF" w:rsidR="009B36FC" w:rsidRDefault="009B36FC" w:rsidP="004356AE">
      <w:pPr>
        <w:pStyle w:val="BodyText"/>
        <w:spacing w:before="75"/>
        <w:jc w:val="both"/>
        <w:rPr>
          <w:sz w:val="22"/>
          <w:szCs w:val="22"/>
        </w:rPr>
      </w:pPr>
    </w:p>
    <w:p w14:paraId="71045310" w14:textId="58FB02C9" w:rsidR="009B36FC" w:rsidRDefault="009B36FC" w:rsidP="004356AE">
      <w:pPr>
        <w:pStyle w:val="BodyText"/>
        <w:spacing w:before="75"/>
        <w:jc w:val="both"/>
        <w:rPr>
          <w:sz w:val="22"/>
          <w:szCs w:val="22"/>
        </w:rPr>
      </w:pPr>
      <w:r w:rsidRPr="009B36FC">
        <w:rPr>
          <w:b/>
          <w:bCs/>
          <w:sz w:val="22"/>
          <w:szCs w:val="22"/>
        </w:rPr>
        <w:t>AMPLICON SEQUENCING OF OFF-TARGET SITES NOMINATED BY CIRCLE-SEQ.</w:t>
      </w:r>
      <w:r>
        <w:rPr>
          <w:b/>
          <w:bCs/>
          <w:sz w:val="22"/>
          <w:szCs w:val="22"/>
        </w:rPr>
        <w:t xml:space="preserve"> </w:t>
      </w:r>
      <w:r w:rsidRPr="009B36FC">
        <w:rPr>
          <w:sz w:val="22"/>
          <w:szCs w:val="22"/>
        </w:rPr>
        <w:t>We</w:t>
      </w:r>
      <w:r w:rsidRPr="009B36FC">
        <w:rPr>
          <w:spacing w:val="-2"/>
          <w:sz w:val="22"/>
          <w:szCs w:val="22"/>
        </w:rPr>
        <w:t xml:space="preserve"> </w:t>
      </w:r>
      <w:r w:rsidRPr="009B36FC">
        <w:rPr>
          <w:sz w:val="22"/>
          <w:szCs w:val="22"/>
        </w:rPr>
        <w:t>observed in</w:t>
      </w:r>
      <w:r w:rsidRPr="009B36FC">
        <w:rPr>
          <w:spacing w:val="-2"/>
          <w:sz w:val="22"/>
          <w:szCs w:val="22"/>
        </w:rPr>
        <w:t xml:space="preserve"> </w:t>
      </w:r>
      <w:r w:rsidRPr="009B36FC">
        <w:rPr>
          <w:sz w:val="22"/>
          <w:szCs w:val="22"/>
        </w:rPr>
        <w:t>prior</w:t>
      </w:r>
      <w:r w:rsidRPr="009B36FC">
        <w:rPr>
          <w:spacing w:val="-1"/>
          <w:sz w:val="22"/>
          <w:szCs w:val="22"/>
        </w:rPr>
        <w:t xml:space="preserve"> </w:t>
      </w:r>
      <w:r w:rsidRPr="009B36FC">
        <w:rPr>
          <w:sz w:val="22"/>
          <w:szCs w:val="22"/>
        </w:rPr>
        <w:t>work</w:t>
      </w:r>
      <w:r w:rsidRPr="009B36FC">
        <w:rPr>
          <w:spacing w:val="-1"/>
          <w:sz w:val="22"/>
          <w:szCs w:val="22"/>
        </w:rPr>
        <w:t xml:space="preserve"> </w:t>
      </w:r>
      <w:r w:rsidRPr="009B36FC">
        <w:rPr>
          <w:sz w:val="22"/>
          <w:szCs w:val="22"/>
        </w:rPr>
        <w:t>that</w:t>
      </w:r>
      <w:r w:rsidRPr="009B36FC">
        <w:rPr>
          <w:spacing w:val="-1"/>
          <w:sz w:val="22"/>
          <w:szCs w:val="22"/>
        </w:rPr>
        <w:t xml:space="preserve"> </w:t>
      </w:r>
      <w:r w:rsidRPr="009B36FC">
        <w:rPr>
          <w:sz w:val="22"/>
          <w:szCs w:val="22"/>
        </w:rPr>
        <w:t>exhaustively assessed ABE8e off-target sites</w:t>
      </w:r>
      <w:r w:rsidRPr="009B36FC">
        <w:rPr>
          <w:spacing w:val="-1"/>
          <w:sz w:val="22"/>
          <w:szCs w:val="22"/>
        </w:rPr>
        <w:t xml:space="preserve"> </w:t>
      </w:r>
      <w:r w:rsidRPr="009B36FC">
        <w:rPr>
          <w:sz w:val="22"/>
          <w:szCs w:val="22"/>
        </w:rPr>
        <w:t>nominated by</w:t>
      </w:r>
      <w:r w:rsidRPr="009B36FC">
        <w:rPr>
          <w:spacing w:val="-2"/>
          <w:sz w:val="22"/>
          <w:szCs w:val="22"/>
        </w:rPr>
        <w:t xml:space="preserve"> </w:t>
      </w:r>
      <w:r w:rsidRPr="009B36FC">
        <w:rPr>
          <w:sz w:val="22"/>
          <w:szCs w:val="22"/>
        </w:rPr>
        <w:t>CIRCLE-seq that</w:t>
      </w:r>
      <w:r w:rsidRPr="009B36FC">
        <w:rPr>
          <w:spacing w:val="-1"/>
          <w:sz w:val="22"/>
          <w:szCs w:val="22"/>
        </w:rPr>
        <w:t xml:space="preserve"> </w:t>
      </w:r>
      <w:r w:rsidRPr="009B36FC">
        <w:rPr>
          <w:sz w:val="22"/>
          <w:szCs w:val="22"/>
        </w:rPr>
        <w:t xml:space="preserve">off-target editing </w:t>
      </w:r>
      <w:proofErr w:type="spellStart"/>
      <w:r w:rsidRPr="009B36FC">
        <w:rPr>
          <w:sz w:val="22"/>
          <w:szCs w:val="22"/>
        </w:rPr>
        <w:t>effi</w:t>
      </w:r>
      <w:proofErr w:type="spellEnd"/>
      <w:r w:rsidRPr="009B36FC">
        <w:rPr>
          <w:sz w:val="22"/>
          <w:szCs w:val="22"/>
        </w:rPr>
        <w:t xml:space="preserve">- </w:t>
      </w:r>
      <w:proofErr w:type="spellStart"/>
      <w:r w:rsidRPr="009B36FC">
        <w:rPr>
          <w:spacing w:val="-2"/>
          <w:sz w:val="22"/>
          <w:szCs w:val="22"/>
        </w:rPr>
        <w:t>ciency</w:t>
      </w:r>
      <w:proofErr w:type="spellEnd"/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did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not</w:t>
      </w:r>
      <w:r w:rsidRPr="009B36FC">
        <w:rPr>
          <w:spacing w:val="-5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track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well with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the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CIRCLE-seq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read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count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(</w:t>
      </w:r>
      <w:hyperlink w:anchor="_bookmark76" w:history="1">
        <w:r w:rsidRPr="009B36FC">
          <w:rPr>
            <w:color w:val="0097CF"/>
            <w:spacing w:val="-2"/>
            <w:sz w:val="22"/>
            <w:szCs w:val="22"/>
          </w:rPr>
          <w:t>Newby</w:t>
        </w:r>
        <w:r w:rsidRPr="009B36FC">
          <w:rPr>
            <w:color w:val="0097CF"/>
            <w:spacing w:val="-3"/>
            <w:sz w:val="22"/>
            <w:szCs w:val="22"/>
          </w:rPr>
          <w:t xml:space="preserve"> </w:t>
        </w:r>
        <w:r w:rsidRPr="009B36FC">
          <w:rPr>
            <w:color w:val="0097CF"/>
            <w:spacing w:val="-2"/>
            <w:sz w:val="22"/>
            <w:szCs w:val="22"/>
          </w:rPr>
          <w:t>et al.,</w:t>
        </w:r>
        <w:r w:rsidRPr="009B36FC">
          <w:rPr>
            <w:color w:val="0097CF"/>
            <w:spacing w:val="-3"/>
            <w:sz w:val="22"/>
            <w:szCs w:val="22"/>
          </w:rPr>
          <w:t xml:space="preserve"> </w:t>
        </w:r>
        <w:r w:rsidRPr="009B36FC">
          <w:rPr>
            <w:color w:val="0097CF"/>
            <w:spacing w:val="-2"/>
            <w:sz w:val="22"/>
            <w:szCs w:val="22"/>
          </w:rPr>
          <w:t>2021</w:t>
        </w:r>
      </w:hyperlink>
      <w:r w:rsidRPr="009B36FC">
        <w:rPr>
          <w:spacing w:val="-2"/>
          <w:sz w:val="22"/>
          <w:szCs w:val="22"/>
        </w:rPr>
        <w:t>).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However,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nominated off-target sites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>where editing</w:t>
      </w:r>
      <w:r w:rsidRPr="009B36FC">
        <w:rPr>
          <w:spacing w:val="-3"/>
          <w:sz w:val="22"/>
          <w:szCs w:val="22"/>
        </w:rPr>
        <w:t xml:space="preserve"> </w:t>
      </w:r>
      <w:r w:rsidRPr="009B36FC">
        <w:rPr>
          <w:spacing w:val="-2"/>
          <w:sz w:val="22"/>
          <w:szCs w:val="22"/>
        </w:rPr>
        <w:t xml:space="preserve">was </w:t>
      </w:r>
      <w:r w:rsidRPr="009B36FC">
        <w:rPr>
          <w:sz w:val="22"/>
          <w:szCs w:val="22"/>
        </w:rPr>
        <w:t>observed shared some striking similarities. Namely, over 90.7% of the 54 off-target sites with validated off-target editing had zero mismatches or one mismatch to the guide in the 9 nucleotides proximal to the PAM. The few sites with more than 1 mismatch in this region were all edited with low efficiency (the bottom half of sites, when ranked by editing efficiency</w:t>
      </w:r>
      <w:r>
        <w:rPr>
          <w:sz w:val="22"/>
          <w:szCs w:val="22"/>
        </w:rPr>
        <w:t xml:space="preserve">). Based on this knowledge, we chose to assess 12 off-target sites in our CIRCLE-seq list that showed one or fewer mismatches in the 9 nucleotides of the protospacer proximal to the PAM to increase the chance that we sequence a true off-target </w:t>
      </w:r>
      <w:r>
        <w:rPr>
          <w:sz w:val="22"/>
          <w:szCs w:val="22"/>
        </w:rPr>
        <w:lastRenderedPageBreak/>
        <w:t>site.</w:t>
      </w:r>
    </w:p>
    <w:p w14:paraId="30A6C7FD" w14:textId="77777777" w:rsidR="00BE153B" w:rsidRDefault="00BE153B" w:rsidP="004356AE">
      <w:pPr>
        <w:pStyle w:val="BodyText"/>
        <w:spacing w:before="75"/>
        <w:jc w:val="both"/>
        <w:rPr>
          <w:sz w:val="22"/>
          <w:szCs w:val="22"/>
        </w:rPr>
      </w:pPr>
    </w:p>
    <w:tbl>
      <w:tblPr>
        <w:tblW w:w="11420" w:type="dxa"/>
        <w:tblLook w:val="04A0" w:firstRow="1" w:lastRow="0" w:firstColumn="1" w:lastColumn="0" w:noHBand="0" w:noVBand="1"/>
      </w:tblPr>
      <w:tblGrid>
        <w:gridCol w:w="1417"/>
        <w:gridCol w:w="4320"/>
        <w:gridCol w:w="2860"/>
        <w:gridCol w:w="2860"/>
      </w:tblGrid>
      <w:tr w:rsidR="00BE153B" w:rsidRPr="00BE153B" w14:paraId="01A5068F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B7EA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RANGE!A1:D18"/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Description</w:t>
            </w:r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3C9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Spacer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AF73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8EB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2E2D5E8C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3E7E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On-target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780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CCCATACCTTGGAGCAACGG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2AA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Pcsk9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5F0D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1780A29C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F1F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0F11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CATACCTT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AGCAA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F1F8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Intron;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ELP3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750E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2A9DD4DE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EC5A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C95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TACCTTGG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GCAAC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TGG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A956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Intergenic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0D7A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5BC201E5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106F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263F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CCCA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CC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TTGGAG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-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AACGG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A5E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LncRNA; LINC02006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0F2E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094F3F0D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9225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B20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CCCA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G-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CCTTGG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GCAACGG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A66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Intergenic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6F21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7A2150C7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514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224F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GGAGCAA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-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2CEE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Intergenic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8698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6235F24C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E125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637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CCCA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-G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GAGCAACGG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GGA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380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Intron;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DDX6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8632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6A678389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80C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76B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CCATACC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C-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GGAGCAACG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C4C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LncRNA; RP11-314D7.4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A79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6E5643B4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5B9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53B7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TT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-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CCTTGGAGCAACGG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TGA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E39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LncRNA; FAM66D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A21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51A5602D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49EC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D48D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TG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TACC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TGGAGCAA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CGG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FBC4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LncRNA; RIKEN cDNA 4933424G05 gene</w:t>
            </w:r>
          </w:p>
        </w:tc>
      </w:tr>
      <w:tr w:rsidR="00BE153B" w:rsidRPr="00BE153B" w14:paraId="3C6DEA03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D3F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EDFE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CCATA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CAA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GAGCAAC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687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Intron;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Klhl3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56EF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6AB5E6B3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11A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E63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CCATA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GAGCAAC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A92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Intergenic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C22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5F597F9A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63A1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05B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CCATACC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TGG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96DE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Intron;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NCAM1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AB41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77D7D5E1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07C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A9FE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ACCTTGGAGCAAC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1771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Intron;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SNRNP40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1D4D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1D4EF833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0CF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9A5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GA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-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CCTTGGAGCAAC</w:t>
            </w:r>
            <w:r w:rsidRPr="00BE15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TGG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7D9D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Intron; </w:t>
            </w:r>
            <w:r w:rsidRPr="00BE15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Fry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598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53B" w:rsidRPr="00BE153B" w14:paraId="46A94C0D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794A" w14:textId="77777777" w:rsidR="00BE153B" w:rsidRPr="00BE153B" w:rsidRDefault="00BE153B" w:rsidP="00BE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800" w14:textId="77777777" w:rsidR="00BE153B" w:rsidRPr="00BE153B" w:rsidRDefault="00BE153B" w:rsidP="00BE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8540" w14:textId="77777777" w:rsidR="00BE153B" w:rsidRPr="00BE153B" w:rsidRDefault="00BE153B" w:rsidP="00BE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CC82" w14:textId="77777777" w:rsidR="00BE153B" w:rsidRPr="00BE153B" w:rsidRDefault="00BE153B" w:rsidP="00BE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53B" w:rsidRPr="00BE153B" w14:paraId="2C7B01F6" w14:textId="77777777" w:rsidTr="00BE153B">
        <w:trPr>
          <w:trHeight w:val="31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6ABC" w14:textId="77777777" w:rsidR="00BE153B" w:rsidRPr="00BE153B" w:rsidRDefault="00BE153B" w:rsidP="00BE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A3C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Mismatches are denoted in red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4C4" w14:textId="77777777" w:rsidR="00BE153B" w:rsidRPr="00BE153B" w:rsidRDefault="00BE153B" w:rsidP="00BE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DC4A" w14:textId="77777777" w:rsidR="00BE153B" w:rsidRPr="00BE153B" w:rsidRDefault="00BE153B" w:rsidP="00BE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D1926C" w14:textId="4EEB1B17" w:rsidR="00BE153B" w:rsidRDefault="00BE153B" w:rsidP="004356AE">
      <w:pPr>
        <w:pStyle w:val="BodyText"/>
        <w:spacing w:before="75"/>
        <w:jc w:val="both"/>
        <w:rPr>
          <w:sz w:val="22"/>
          <w:szCs w:val="22"/>
        </w:rPr>
      </w:pPr>
    </w:p>
    <w:p w14:paraId="6FE34FA3" w14:textId="252BDC5D" w:rsidR="00DD5775" w:rsidRDefault="00DD5775" w:rsidP="00DD5775">
      <w:pPr>
        <w:pStyle w:val="BodyText"/>
        <w:spacing w:before="75"/>
        <w:jc w:val="both"/>
        <w:rPr>
          <w:sz w:val="22"/>
          <w:szCs w:val="22"/>
        </w:rPr>
      </w:pPr>
      <w:r w:rsidRPr="00DD5775">
        <w:rPr>
          <w:b/>
          <w:bCs/>
          <w:sz w:val="22"/>
          <w:szCs w:val="22"/>
        </w:rPr>
        <w:t>HIGH-THROUGHPUT SEQUENCING OF GENOMIC DNA.</w:t>
      </w:r>
      <w:r w:rsidRPr="00DD5775">
        <w:rPr>
          <w:sz w:val="22"/>
          <w:szCs w:val="22"/>
        </w:rPr>
        <w:t xml:space="preserve"> Genomic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DNA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was</w:t>
      </w:r>
      <w:r w:rsidRPr="00DD5775">
        <w:rPr>
          <w:spacing w:val="-8"/>
          <w:sz w:val="22"/>
          <w:szCs w:val="22"/>
        </w:rPr>
        <w:t xml:space="preserve"> </w:t>
      </w:r>
      <w:r w:rsidRPr="00DD5775">
        <w:rPr>
          <w:sz w:val="22"/>
          <w:szCs w:val="22"/>
        </w:rPr>
        <w:t>isolated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as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described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above.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Following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genomic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DNA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isolation,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1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mL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of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the</w:t>
      </w:r>
      <w:r w:rsidRPr="00DD5775">
        <w:rPr>
          <w:spacing w:val="-8"/>
          <w:sz w:val="22"/>
          <w:szCs w:val="22"/>
        </w:rPr>
        <w:t xml:space="preserve"> </w:t>
      </w:r>
      <w:r w:rsidRPr="00DD5775">
        <w:rPr>
          <w:sz w:val="22"/>
          <w:szCs w:val="22"/>
        </w:rPr>
        <w:t>isolated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DNA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(1–10</w:t>
      </w:r>
      <w:r w:rsidRPr="00DD5775">
        <w:rPr>
          <w:spacing w:val="-8"/>
          <w:sz w:val="22"/>
          <w:szCs w:val="22"/>
        </w:rPr>
        <w:t xml:space="preserve"> </w:t>
      </w:r>
      <w:r w:rsidRPr="00DD5775">
        <w:rPr>
          <w:sz w:val="22"/>
          <w:szCs w:val="22"/>
        </w:rPr>
        <w:t>ng)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was</w:t>
      </w:r>
      <w:r w:rsidRPr="00DD5775">
        <w:rPr>
          <w:spacing w:val="-8"/>
          <w:sz w:val="22"/>
          <w:szCs w:val="22"/>
        </w:rPr>
        <w:t xml:space="preserve"> </w:t>
      </w:r>
      <w:r w:rsidRPr="00DD5775">
        <w:rPr>
          <w:sz w:val="22"/>
          <w:szCs w:val="22"/>
        </w:rPr>
        <w:t>used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as input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the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first</w:t>
      </w:r>
      <w:r w:rsidRPr="00DD5775">
        <w:rPr>
          <w:spacing w:val="-10"/>
          <w:sz w:val="22"/>
          <w:szCs w:val="22"/>
        </w:rPr>
        <w:t xml:space="preserve"> </w:t>
      </w:r>
      <w:r w:rsidRPr="00DD5775">
        <w:rPr>
          <w:sz w:val="22"/>
          <w:szCs w:val="22"/>
        </w:rPr>
        <w:t>of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two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PCR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reactions.</w:t>
      </w:r>
      <w:r w:rsidRPr="00DD5775">
        <w:rPr>
          <w:spacing w:val="-10"/>
          <w:sz w:val="22"/>
          <w:szCs w:val="22"/>
        </w:rPr>
        <w:t xml:space="preserve"> </w:t>
      </w:r>
      <w:r w:rsidRPr="00DD5775">
        <w:rPr>
          <w:sz w:val="22"/>
          <w:szCs w:val="22"/>
        </w:rPr>
        <w:t>Genomic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loci</w:t>
      </w:r>
      <w:r w:rsidRPr="00DD5775">
        <w:rPr>
          <w:spacing w:val="-10"/>
          <w:sz w:val="22"/>
          <w:szCs w:val="22"/>
        </w:rPr>
        <w:t xml:space="preserve"> </w:t>
      </w:r>
      <w:r w:rsidRPr="00DD5775">
        <w:rPr>
          <w:sz w:val="22"/>
          <w:szCs w:val="22"/>
        </w:rPr>
        <w:t>were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amplified</w:t>
      </w:r>
      <w:r w:rsidRPr="00DD5775">
        <w:rPr>
          <w:spacing w:val="-9"/>
          <w:sz w:val="22"/>
          <w:szCs w:val="22"/>
        </w:rPr>
        <w:t xml:space="preserve"> </w:t>
      </w:r>
      <w:r w:rsidRPr="00DD5775">
        <w:rPr>
          <w:sz w:val="22"/>
          <w:szCs w:val="22"/>
        </w:rPr>
        <w:t>in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PCR1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using</w:t>
      </w:r>
      <w:r w:rsidRPr="00DD5775">
        <w:rPr>
          <w:spacing w:val="-11"/>
          <w:sz w:val="22"/>
          <w:szCs w:val="22"/>
        </w:rPr>
        <w:t xml:space="preserve"> </w:t>
      </w:r>
      <w:proofErr w:type="spellStart"/>
      <w:r w:rsidRPr="00DD5775">
        <w:rPr>
          <w:sz w:val="22"/>
          <w:szCs w:val="22"/>
        </w:rPr>
        <w:t>PhusionU</w:t>
      </w:r>
      <w:proofErr w:type="spellEnd"/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polymerase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(</w:t>
      </w:r>
      <w:proofErr w:type="spellStart"/>
      <w:r w:rsidRPr="00DD5775">
        <w:rPr>
          <w:sz w:val="22"/>
          <w:szCs w:val="22"/>
        </w:rPr>
        <w:t>Thermo</w:t>
      </w:r>
      <w:proofErr w:type="spellEnd"/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Fisher</w:t>
      </w:r>
      <w:r w:rsidRPr="00DD5775">
        <w:rPr>
          <w:spacing w:val="-10"/>
          <w:sz w:val="22"/>
          <w:szCs w:val="22"/>
        </w:rPr>
        <w:t xml:space="preserve"> </w:t>
      </w:r>
      <w:r w:rsidRPr="00DD5775">
        <w:rPr>
          <w:spacing w:val="-2"/>
          <w:sz w:val="22"/>
          <w:szCs w:val="22"/>
        </w:rPr>
        <w:t xml:space="preserve">Scientific). </w:t>
      </w:r>
      <w:r w:rsidRPr="00DD5775">
        <w:rPr>
          <w:sz w:val="22"/>
          <w:szCs w:val="22"/>
        </w:rPr>
        <w:t>PCR1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primers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genomic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loci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are</w:t>
      </w:r>
      <w:r w:rsidRPr="00DD5775">
        <w:rPr>
          <w:spacing w:val="-11"/>
          <w:sz w:val="22"/>
          <w:szCs w:val="22"/>
        </w:rPr>
        <w:t xml:space="preserve"> </w:t>
      </w:r>
      <w:r w:rsidR="003D4F74">
        <w:rPr>
          <w:spacing w:val="-11"/>
          <w:sz w:val="22"/>
          <w:szCs w:val="22"/>
        </w:rPr>
        <w:t>as follows: forward primer 5’-</w:t>
      </w:r>
      <w:r w:rsidR="003D4F74" w:rsidRPr="003D4F74">
        <w:rPr>
          <w:sz w:val="22"/>
          <w:szCs w:val="22"/>
        </w:rPr>
        <w:t>ACACTCTTTCCCTACACGACGCTCTTCCGATCTNNNNGGCTGCACTTAGAGACCACC</w:t>
      </w:r>
      <w:r w:rsidR="003D4F74">
        <w:rPr>
          <w:sz w:val="22"/>
          <w:szCs w:val="22"/>
        </w:rPr>
        <w:t>-3’</w:t>
      </w:r>
      <w:r w:rsidR="003F62CF">
        <w:rPr>
          <w:sz w:val="22"/>
          <w:szCs w:val="22"/>
        </w:rPr>
        <w:t>; reverse</w:t>
      </w:r>
      <w:r w:rsidR="003D4F74">
        <w:rPr>
          <w:sz w:val="22"/>
          <w:szCs w:val="22"/>
        </w:rPr>
        <w:t xml:space="preserve"> 5’-</w:t>
      </w:r>
      <w:r w:rsidR="003D4F74" w:rsidRPr="003D4F74">
        <w:t xml:space="preserve"> </w:t>
      </w:r>
      <w:r w:rsidR="003D4F74" w:rsidRPr="003D4F74">
        <w:rPr>
          <w:sz w:val="22"/>
          <w:szCs w:val="22"/>
        </w:rPr>
        <w:t>TGGAGTTCAGACGTGTGCTCTTCCGATCTATGAAGAGCTGATGCTCGCC-3’</w:t>
      </w:r>
      <w:r w:rsidR="003F62CF">
        <w:rPr>
          <w:sz w:val="22"/>
          <w:szCs w:val="22"/>
        </w:rPr>
        <w:t>.</w:t>
      </w:r>
      <w:r w:rsidR="003F62CF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PCR1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was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performed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as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follows: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pacing w:val="-5"/>
          <w:sz w:val="22"/>
          <w:szCs w:val="22"/>
        </w:rPr>
        <w:t>95</w:t>
      </w:r>
      <w:r>
        <w:rPr>
          <w:sz w:val="22"/>
          <w:szCs w:val="22"/>
        </w:rPr>
        <w:t xml:space="preserve"> </w:t>
      </w:r>
      <w:r w:rsidRPr="00DD5775">
        <w:rPr>
          <w:sz w:val="22"/>
          <w:szCs w:val="22"/>
        </w:rPr>
        <w:t>C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3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min;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30–35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cycles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of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95</w:t>
      </w:r>
      <w:r w:rsidRPr="00DD5775">
        <w:rPr>
          <w:spacing w:val="71"/>
          <w:sz w:val="22"/>
          <w:szCs w:val="22"/>
          <w:vertAlign w:val="superscript"/>
        </w:rPr>
        <w:t xml:space="preserve"> </w:t>
      </w:r>
      <w:r w:rsidRPr="00DD5775">
        <w:rPr>
          <w:sz w:val="22"/>
          <w:szCs w:val="22"/>
        </w:rPr>
        <w:t>C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15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s,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61</w:t>
      </w:r>
      <w:r w:rsidRPr="00DD5775">
        <w:rPr>
          <w:spacing w:val="72"/>
          <w:sz w:val="22"/>
          <w:szCs w:val="22"/>
          <w:vertAlign w:val="superscript"/>
        </w:rPr>
        <w:t xml:space="preserve"> </w:t>
      </w:r>
      <w:r w:rsidRPr="00DD5775">
        <w:rPr>
          <w:sz w:val="22"/>
          <w:szCs w:val="22"/>
        </w:rPr>
        <w:t>C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20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s,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and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72</w:t>
      </w:r>
      <w:r w:rsidRPr="00DD5775">
        <w:rPr>
          <w:spacing w:val="71"/>
          <w:sz w:val="22"/>
          <w:szCs w:val="22"/>
          <w:vertAlign w:val="superscript"/>
        </w:rPr>
        <w:t xml:space="preserve"> </w:t>
      </w:r>
      <w:r w:rsidRPr="00DD5775">
        <w:rPr>
          <w:sz w:val="22"/>
          <w:szCs w:val="22"/>
        </w:rPr>
        <w:t>C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30s;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72</w:t>
      </w:r>
      <w:r w:rsidRPr="00DD5775">
        <w:rPr>
          <w:spacing w:val="37"/>
          <w:sz w:val="22"/>
          <w:szCs w:val="22"/>
          <w:vertAlign w:val="superscript"/>
        </w:rPr>
        <w:t xml:space="preserve"> </w:t>
      </w:r>
      <w:r w:rsidRPr="00DD5775">
        <w:rPr>
          <w:sz w:val="22"/>
          <w:szCs w:val="22"/>
        </w:rPr>
        <w:t>C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1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min.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PCR1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products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were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confirmed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on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pacing w:val="-5"/>
          <w:sz w:val="22"/>
          <w:szCs w:val="22"/>
        </w:rPr>
        <w:t>1%</w:t>
      </w:r>
      <w:r>
        <w:rPr>
          <w:sz w:val="22"/>
          <w:szCs w:val="22"/>
        </w:rPr>
        <w:t xml:space="preserve"> </w:t>
      </w:r>
      <w:r w:rsidRPr="00DD5775">
        <w:rPr>
          <w:sz w:val="22"/>
          <w:szCs w:val="22"/>
        </w:rPr>
        <w:t>agarose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gel.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1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mL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of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PCR1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was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used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as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an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input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PCR2</w:t>
      </w:r>
      <w:r w:rsidRPr="00DD5775">
        <w:rPr>
          <w:spacing w:val="-10"/>
          <w:sz w:val="22"/>
          <w:szCs w:val="22"/>
        </w:rPr>
        <w:t xml:space="preserve"> </w:t>
      </w:r>
      <w:r w:rsidRPr="00DD5775">
        <w:rPr>
          <w:sz w:val="22"/>
          <w:szCs w:val="22"/>
        </w:rPr>
        <w:t>to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install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Illumina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barcodes.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PCR2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was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conducted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nine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cycles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of</w:t>
      </w:r>
      <w:r w:rsidRPr="00DD5775">
        <w:rPr>
          <w:spacing w:val="-11"/>
          <w:sz w:val="22"/>
          <w:szCs w:val="22"/>
        </w:rPr>
        <w:t xml:space="preserve"> </w:t>
      </w:r>
      <w:proofErr w:type="spellStart"/>
      <w:r w:rsidRPr="00DD5775">
        <w:rPr>
          <w:sz w:val="22"/>
          <w:szCs w:val="22"/>
        </w:rPr>
        <w:t>ampli</w:t>
      </w:r>
      <w:proofErr w:type="spellEnd"/>
      <w:r w:rsidRPr="00DD5775">
        <w:rPr>
          <w:sz w:val="22"/>
          <w:szCs w:val="22"/>
        </w:rPr>
        <w:t xml:space="preserve">- </w:t>
      </w:r>
      <w:proofErr w:type="spellStart"/>
      <w:r w:rsidRPr="00DD5775">
        <w:rPr>
          <w:w w:val="95"/>
          <w:sz w:val="22"/>
          <w:szCs w:val="22"/>
        </w:rPr>
        <w:t>fication</w:t>
      </w:r>
      <w:proofErr w:type="spellEnd"/>
      <w:r w:rsidRPr="00DD5775">
        <w:rPr>
          <w:w w:val="95"/>
          <w:sz w:val="22"/>
          <w:szCs w:val="22"/>
        </w:rPr>
        <w:t xml:space="preserve"> using a Phusion HS II kit (Life Technologies). Following</w:t>
      </w:r>
      <w:r w:rsidRPr="00DD5775">
        <w:rPr>
          <w:sz w:val="22"/>
          <w:szCs w:val="22"/>
        </w:rPr>
        <w:t xml:space="preserve"> </w:t>
      </w:r>
      <w:r w:rsidRPr="00DD5775">
        <w:rPr>
          <w:w w:val="95"/>
          <w:sz w:val="22"/>
          <w:szCs w:val="22"/>
        </w:rPr>
        <w:t>PCR2, samples were pooled and gel purified</w:t>
      </w:r>
      <w:r w:rsidRPr="00DD5775">
        <w:rPr>
          <w:sz w:val="22"/>
          <w:szCs w:val="22"/>
        </w:rPr>
        <w:t xml:space="preserve"> </w:t>
      </w:r>
      <w:r w:rsidRPr="00DD5775">
        <w:rPr>
          <w:w w:val="95"/>
          <w:sz w:val="22"/>
          <w:szCs w:val="22"/>
        </w:rPr>
        <w:t>in a 1% agarose gel using</w:t>
      </w:r>
      <w:r w:rsidRPr="00DD5775">
        <w:rPr>
          <w:spacing w:val="80"/>
          <w:sz w:val="22"/>
          <w:szCs w:val="22"/>
        </w:rPr>
        <w:t xml:space="preserve"> </w:t>
      </w:r>
      <w:r w:rsidRPr="00DD5775">
        <w:rPr>
          <w:w w:val="95"/>
          <w:sz w:val="22"/>
          <w:szCs w:val="22"/>
        </w:rPr>
        <w:t xml:space="preserve">a </w:t>
      </w:r>
      <w:proofErr w:type="spellStart"/>
      <w:r w:rsidRPr="00DD5775">
        <w:rPr>
          <w:w w:val="95"/>
          <w:sz w:val="22"/>
          <w:szCs w:val="22"/>
        </w:rPr>
        <w:t>Qiaquick</w:t>
      </w:r>
      <w:proofErr w:type="spellEnd"/>
      <w:r w:rsidRPr="00DD5775">
        <w:rPr>
          <w:w w:val="95"/>
          <w:sz w:val="22"/>
          <w:szCs w:val="22"/>
        </w:rPr>
        <w:t xml:space="preserve"> Gel Extraction Kit (Qiagen). Library concentration was quantified using the Qubit High-Sensitivity Assay Kit (</w:t>
      </w:r>
      <w:proofErr w:type="spellStart"/>
      <w:r w:rsidRPr="00DD5775">
        <w:rPr>
          <w:w w:val="95"/>
          <w:sz w:val="22"/>
          <w:szCs w:val="22"/>
        </w:rPr>
        <w:t>Thermo</w:t>
      </w:r>
      <w:proofErr w:type="spellEnd"/>
      <w:r w:rsidRPr="00DD5775">
        <w:rPr>
          <w:w w:val="95"/>
          <w:sz w:val="22"/>
          <w:szCs w:val="22"/>
        </w:rPr>
        <w:t xml:space="preserve"> Fisher </w:t>
      </w:r>
      <w:r w:rsidRPr="00DD5775">
        <w:rPr>
          <w:sz w:val="22"/>
          <w:szCs w:val="22"/>
        </w:rPr>
        <w:t>Scientific). Samples were sequenced on</w:t>
      </w:r>
      <w:r w:rsidRPr="00DD5775">
        <w:rPr>
          <w:spacing w:val="-1"/>
          <w:sz w:val="22"/>
          <w:szCs w:val="22"/>
        </w:rPr>
        <w:t xml:space="preserve"> </w:t>
      </w:r>
      <w:r w:rsidRPr="00DD5775">
        <w:rPr>
          <w:sz w:val="22"/>
          <w:szCs w:val="22"/>
        </w:rPr>
        <w:t xml:space="preserve">an Illumina </w:t>
      </w:r>
      <w:proofErr w:type="spellStart"/>
      <w:r w:rsidRPr="00DD5775">
        <w:rPr>
          <w:sz w:val="22"/>
          <w:szCs w:val="22"/>
        </w:rPr>
        <w:t>MiSeq</w:t>
      </w:r>
      <w:proofErr w:type="spellEnd"/>
      <w:r w:rsidRPr="00DD5775">
        <w:rPr>
          <w:sz w:val="22"/>
          <w:szCs w:val="22"/>
        </w:rPr>
        <w:t xml:space="preserve"> instrument (paired-end read, read 1:</w:t>
      </w:r>
      <w:r w:rsidRPr="00DD5775">
        <w:rPr>
          <w:spacing w:val="-1"/>
          <w:sz w:val="22"/>
          <w:szCs w:val="22"/>
        </w:rPr>
        <w:t xml:space="preserve"> </w:t>
      </w:r>
      <w:r w:rsidRPr="00DD5775">
        <w:rPr>
          <w:sz w:val="22"/>
          <w:szCs w:val="22"/>
        </w:rPr>
        <w:t>200–280 cycles, read 2: 0</w:t>
      </w:r>
      <w:r w:rsidRPr="00DD5775">
        <w:rPr>
          <w:spacing w:val="-1"/>
          <w:sz w:val="22"/>
          <w:szCs w:val="22"/>
        </w:rPr>
        <w:t xml:space="preserve"> </w:t>
      </w:r>
      <w:r w:rsidRPr="00DD5775">
        <w:rPr>
          <w:sz w:val="22"/>
          <w:szCs w:val="22"/>
        </w:rPr>
        <w:t xml:space="preserve">cycles) using an Illumina </w:t>
      </w:r>
      <w:proofErr w:type="spellStart"/>
      <w:r w:rsidRPr="00DD5775">
        <w:rPr>
          <w:sz w:val="22"/>
          <w:szCs w:val="22"/>
        </w:rPr>
        <w:t>MiSeq</w:t>
      </w:r>
      <w:proofErr w:type="spellEnd"/>
      <w:r w:rsidRPr="00DD5775">
        <w:rPr>
          <w:sz w:val="22"/>
          <w:szCs w:val="22"/>
        </w:rPr>
        <w:t xml:space="preserve"> 300 v2 Kit (Illumina).</w:t>
      </w:r>
    </w:p>
    <w:p w14:paraId="3CB15C66" w14:textId="7B3299D4" w:rsidR="003F62CF" w:rsidRDefault="003F62CF" w:rsidP="00DD5775">
      <w:pPr>
        <w:pStyle w:val="BodyText"/>
        <w:spacing w:before="75"/>
        <w:jc w:val="both"/>
        <w:rPr>
          <w:sz w:val="22"/>
          <w:szCs w:val="22"/>
        </w:rPr>
      </w:pPr>
    </w:p>
    <w:p w14:paraId="6E2B6D39" w14:textId="5FA95FA4" w:rsidR="003F62CF" w:rsidRPr="003F62CF" w:rsidRDefault="003F62CF" w:rsidP="003F62CF">
      <w:pPr>
        <w:pStyle w:val="BodyText"/>
        <w:spacing w:before="7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HIGH-THROUGHPUT SEQUENCING DATA ANALYSIS.</w:t>
      </w:r>
      <w:r>
        <w:rPr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Sequencing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reads</w:t>
      </w:r>
      <w:r w:rsidRPr="003F62CF">
        <w:rPr>
          <w:spacing w:val="-9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were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demultiplexed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using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the</w:t>
      </w:r>
      <w:r w:rsidRPr="003F62CF">
        <w:rPr>
          <w:spacing w:val="-7"/>
          <w:sz w:val="22"/>
          <w:szCs w:val="22"/>
        </w:rPr>
        <w:t xml:space="preserve"> </w:t>
      </w:r>
      <w:proofErr w:type="spellStart"/>
      <w:r w:rsidRPr="003F62CF">
        <w:rPr>
          <w:spacing w:val="-2"/>
          <w:sz w:val="22"/>
          <w:szCs w:val="22"/>
        </w:rPr>
        <w:t>MiSeq</w:t>
      </w:r>
      <w:proofErr w:type="spellEnd"/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Reporter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software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(Illumina)</w:t>
      </w:r>
      <w:r w:rsidRPr="003F62CF">
        <w:rPr>
          <w:spacing w:val="-9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and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were</w:t>
      </w:r>
      <w:r w:rsidRPr="003F62CF">
        <w:rPr>
          <w:spacing w:val="-9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analyzed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using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CRISPResso2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(</w:t>
      </w:r>
      <w:hyperlink w:anchor="_bookmark32" w:history="1">
        <w:r w:rsidRPr="003F62CF">
          <w:rPr>
            <w:color w:val="0097CF"/>
            <w:spacing w:val="-2"/>
            <w:sz w:val="22"/>
            <w:szCs w:val="22"/>
          </w:rPr>
          <w:t>Clement</w:t>
        </w:r>
      </w:hyperlink>
      <w:r w:rsidRPr="003F62CF">
        <w:rPr>
          <w:color w:val="0097CF"/>
          <w:spacing w:val="-2"/>
          <w:sz w:val="22"/>
          <w:szCs w:val="22"/>
        </w:rPr>
        <w:t xml:space="preserve"> </w:t>
      </w:r>
      <w:hyperlink w:anchor="_bookmark32" w:history="1">
        <w:r w:rsidRPr="003F62CF">
          <w:rPr>
            <w:color w:val="0097CF"/>
            <w:spacing w:val="-2"/>
            <w:sz w:val="22"/>
            <w:szCs w:val="22"/>
          </w:rPr>
          <w:t>et</w:t>
        </w:r>
        <w:r w:rsidRPr="003F62CF">
          <w:rPr>
            <w:color w:val="0097CF"/>
            <w:spacing w:val="-8"/>
            <w:sz w:val="22"/>
            <w:szCs w:val="22"/>
          </w:rPr>
          <w:t xml:space="preserve"> </w:t>
        </w:r>
        <w:r w:rsidRPr="003F62CF">
          <w:rPr>
            <w:color w:val="0097CF"/>
            <w:spacing w:val="-2"/>
            <w:sz w:val="22"/>
            <w:szCs w:val="22"/>
          </w:rPr>
          <w:t>al.,</w:t>
        </w:r>
        <w:r w:rsidRPr="003F62CF">
          <w:rPr>
            <w:color w:val="0097CF"/>
            <w:spacing w:val="-7"/>
            <w:sz w:val="22"/>
            <w:szCs w:val="22"/>
          </w:rPr>
          <w:t xml:space="preserve"> </w:t>
        </w:r>
        <w:r w:rsidRPr="003F62CF">
          <w:rPr>
            <w:color w:val="0097CF"/>
            <w:spacing w:val="-2"/>
            <w:sz w:val="22"/>
            <w:szCs w:val="22"/>
          </w:rPr>
          <w:t>2019</w:t>
        </w:r>
      </w:hyperlink>
      <w:r w:rsidRPr="003F62CF">
        <w:rPr>
          <w:spacing w:val="-2"/>
          <w:sz w:val="22"/>
          <w:szCs w:val="22"/>
        </w:rPr>
        <w:t>)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as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previously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described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(</w:t>
      </w:r>
      <w:hyperlink w:anchor="_bookmark40" w:history="1">
        <w:r w:rsidRPr="003F62CF">
          <w:rPr>
            <w:color w:val="0097CF"/>
            <w:spacing w:val="-2"/>
            <w:sz w:val="22"/>
            <w:szCs w:val="22"/>
          </w:rPr>
          <w:t>Doman</w:t>
        </w:r>
        <w:r w:rsidRPr="003F62CF">
          <w:rPr>
            <w:color w:val="0097CF"/>
            <w:spacing w:val="-7"/>
            <w:sz w:val="22"/>
            <w:szCs w:val="22"/>
          </w:rPr>
          <w:t xml:space="preserve"> </w:t>
        </w:r>
        <w:r w:rsidRPr="003F62CF">
          <w:rPr>
            <w:color w:val="0097CF"/>
            <w:spacing w:val="-2"/>
            <w:sz w:val="22"/>
            <w:szCs w:val="22"/>
          </w:rPr>
          <w:t>et</w:t>
        </w:r>
        <w:r w:rsidRPr="003F62CF">
          <w:rPr>
            <w:color w:val="0097CF"/>
            <w:spacing w:val="-8"/>
            <w:sz w:val="22"/>
            <w:szCs w:val="22"/>
          </w:rPr>
          <w:t xml:space="preserve"> </w:t>
        </w:r>
        <w:r w:rsidRPr="003F62CF">
          <w:rPr>
            <w:color w:val="0097CF"/>
            <w:spacing w:val="-2"/>
            <w:sz w:val="22"/>
            <w:szCs w:val="22"/>
          </w:rPr>
          <w:t>al.,</w:t>
        </w:r>
        <w:r w:rsidRPr="003F62CF">
          <w:rPr>
            <w:color w:val="0097CF"/>
            <w:spacing w:val="-7"/>
            <w:sz w:val="22"/>
            <w:szCs w:val="22"/>
          </w:rPr>
          <w:t xml:space="preserve"> </w:t>
        </w:r>
        <w:r w:rsidRPr="003F62CF">
          <w:rPr>
            <w:color w:val="0097CF"/>
            <w:spacing w:val="-2"/>
            <w:sz w:val="22"/>
            <w:szCs w:val="22"/>
          </w:rPr>
          <w:t>2020</w:t>
        </w:r>
      </w:hyperlink>
      <w:r w:rsidRPr="003F62CF">
        <w:rPr>
          <w:spacing w:val="-2"/>
          <w:sz w:val="22"/>
          <w:szCs w:val="22"/>
        </w:rPr>
        <w:t>).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Batch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analysis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mode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(one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batch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for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each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unique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amplicon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and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sgRNA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com- bination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analyzed)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was</w:t>
      </w:r>
      <w:r w:rsidRPr="003F62CF">
        <w:rPr>
          <w:spacing w:val="-10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used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in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all</w:t>
      </w:r>
      <w:r w:rsidRPr="003F62CF">
        <w:rPr>
          <w:spacing w:val="-10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cases.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Reads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were</w:t>
      </w:r>
      <w:r w:rsidRPr="003F62CF">
        <w:rPr>
          <w:spacing w:val="-13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filtered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by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minimum</w:t>
      </w:r>
      <w:r w:rsidRPr="003F62CF">
        <w:rPr>
          <w:spacing w:val="-10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average</w:t>
      </w:r>
      <w:r w:rsidRPr="003F62CF">
        <w:rPr>
          <w:spacing w:val="-9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quality</w:t>
      </w:r>
      <w:r w:rsidRPr="003F62CF">
        <w:rPr>
          <w:spacing w:val="-10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score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(Q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&gt;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30)</w:t>
      </w:r>
      <w:r w:rsidRPr="003F62CF">
        <w:rPr>
          <w:spacing w:val="-13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prior</w:t>
      </w:r>
      <w:r w:rsidRPr="003F62CF">
        <w:rPr>
          <w:spacing w:val="-10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to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analysis.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The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 xml:space="preserve">following </w:t>
      </w:r>
      <w:r w:rsidRPr="003F62CF">
        <w:rPr>
          <w:sz w:val="22"/>
          <w:szCs w:val="22"/>
        </w:rPr>
        <w:t>quantification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window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parameters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were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used: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-w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20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-</w:t>
      </w:r>
      <w:proofErr w:type="spellStart"/>
      <w:r w:rsidRPr="003F62CF">
        <w:rPr>
          <w:sz w:val="22"/>
          <w:szCs w:val="22"/>
        </w:rPr>
        <w:t>wc</w:t>
      </w:r>
      <w:proofErr w:type="spellEnd"/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z w:val="22"/>
          <w:szCs w:val="22"/>
        </w:rPr>
        <w:t>-10.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Base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editing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efficiencies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are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z w:val="22"/>
          <w:szCs w:val="22"/>
        </w:rPr>
        <w:t>reported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as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the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z w:val="22"/>
          <w:szCs w:val="22"/>
        </w:rPr>
        <w:t>percentage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of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sequencing reads containing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a given base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conversion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at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a specific position. Prism 9 (GraphPad)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was used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to</w:t>
      </w:r>
      <w:r w:rsidRPr="003F62CF">
        <w:rPr>
          <w:spacing w:val="-2"/>
          <w:sz w:val="22"/>
          <w:szCs w:val="22"/>
        </w:rPr>
        <w:t xml:space="preserve"> </w:t>
      </w:r>
      <w:r w:rsidRPr="003F62CF">
        <w:rPr>
          <w:sz w:val="22"/>
          <w:szCs w:val="22"/>
        </w:rPr>
        <w:t>generate dot plots and bar plots.</w:t>
      </w:r>
    </w:p>
    <w:p w14:paraId="3FD2390F" w14:textId="77777777" w:rsidR="003F62CF" w:rsidRDefault="003F62CF" w:rsidP="003F62CF">
      <w:pPr>
        <w:spacing w:before="62" w:line="240" w:lineRule="auto"/>
        <w:jc w:val="both"/>
        <w:rPr>
          <w:rFonts w:ascii="Arial" w:hAnsi="Arial" w:cs="Arial"/>
        </w:rPr>
      </w:pPr>
    </w:p>
    <w:p w14:paraId="053135C4" w14:textId="341E5754" w:rsidR="003F62CF" w:rsidRPr="003F62CF" w:rsidRDefault="003F62CF" w:rsidP="003F62CF">
      <w:pPr>
        <w:spacing w:before="62" w:line="240" w:lineRule="auto"/>
        <w:jc w:val="both"/>
        <w:rPr>
          <w:rFonts w:ascii="Arial" w:hAnsi="Arial" w:cs="Arial"/>
          <w:b/>
          <w:bCs/>
        </w:rPr>
      </w:pPr>
      <w:r w:rsidRPr="003F62CF">
        <w:rPr>
          <w:rFonts w:ascii="Arial" w:hAnsi="Arial" w:cs="Arial"/>
          <w:b/>
          <w:bCs/>
        </w:rPr>
        <w:t>REFERENCES</w:t>
      </w:r>
    </w:p>
    <w:p w14:paraId="052D7CAE" w14:textId="77777777" w:rsidR="0083794E" w:rsidRPr="0083794E" w:rsidRDefault="0083794E" w:rsidP="0083794E">
      <w:pPr>
        <w:spacing w:before="42" w:line="240" w:lineRule="auto"/>
        <w:jc w:val="both"/>
        <w:rPr>
          <w:rFonts w:ascii="Arial" w:hAnsi="Arial" w:cs="Arial"/>
        </w:rPr>
      </w:pPr>
      <w:hyperlink r:id="rId4">
        <w:r w:rsidRPr="0083794E">
          <w:rPr>
            <w:rFonts w:ascii="Arial" w:hAnsi="Arial" w:cs="Arial"/>
          </w:rPr>
          <w:t xml:space="preserve">Tsai, S.Q., Nguyen, N.T., </w:t>
        </w:r>
        <w:proofErr w:type="spellStart"/>
        <w:r w:rsidRPr="0083794E">
          <w:rPr>
            <w:rFonts w:ascii="Arial" w:hAnsi="Arial" w:cs="Arial"/>
          </w:rPr>
          <w:t>Malagon</w:t>
        </w:r>
        <w:proofErr w:type="spellEnd"/>
        <w:r w:rsidRPr="0083794E">
          <w:rPr>
            <w:rFonts w:ascii="Arial" w:hAnsi="Arial" w:cs="Arial"/>
          </w:rPr>
          <w:t xml:space="preserve">-Lopez, J., </w:t>
        </w:r>
        <w:proofErr w:type="spellStart"/>
        <w:r w:rsidRPr="0083794E">
          <w:rPr>
            <w:rFonts w:ascii="Arial" w:hAnsi="Arial" w:cs="Arial"/>
          </w:rPr>
          <w:t>Topkar</w:t>
        </w:r>
        <w:proofErr w:type="spellEnd"/>
        <w:r w:rsidRPr="0083794E">
          <w:rPr>
            <w:rFonts w:ascii="Arial" w:hAnsi="Arial" w:cs="Arial"/>
          </w:rPr>
          <w:t xml:space="preserve">, V.V., </w:t>
        </w:r>
        <w:proofErr w:type="spellStart"/>
        <w:r w:rsidRPr="0083794E">
          <w:rPr>
            <w:rFonts w:ascii="Arial" w:hAnsi="Arial" w:cs="Arial"/>
          </w:rPr>
          <w:t>Aryee</w:t>
        </w:r>
        <w:proofErr w:type="spellEnd"/>
        <w:r w:rsidRPr="0083794E">
          <w:rPr>
            <w:rFonts w:ascii="Arial" w:hAnsi="Arial" w:cs="Arial"/>
          </w:rPr>
          <w:t>, M.J., and</w:t>
        </w:r>
      </w:hyperlink>
      <w:r w:rsidRPr="0083794E">
        <w:rPr>
          <w:rFonts w:ascii="Arial" w:hAnsi="Arial" w:cs="Arial"/>
          <w:spacing w:val="40"/>
        </w:rPr>
        <w:t xml:space="preserve"> </w:t>
      </w:r>
      <w:hyperlink r:id="rId5">
        <w:proofErr w:type="spellStart"/>
        <w:r w:rsidRPr="0083794E">
          <w:rPr>
            <w:rFonts w:ascii="Arial" w:hAnsi="Arial" w:cs="Arial"/>
          </w:rPr>
          <w:t>Joung</w:t>
        </w:r>
        <w:proofErr w:type="spellEnd"/>
        <w:r w:rsidRPr="0083794E">
          <w:rPr>
            <w:rFonts w:ascii="Arial" w:hAnsi="Arial" w:cs="Arial"/>
          </w:rPr>
          <w:t>, J.K. (2017). CIRCLE-seq: a highly sensitive in vitro screen for</w:t>
        </w:r>
      </w:hyperlink>
      <w:r w:rsidRPr="0083794E">
        <w:rPr>
          <w:rFonts w:ascii="Arial" w:hAnsi="Arial" w:cs="Arial"/>
          <w:spacing w:val="40"/>
        </w:rPr>
        <w:t xml:space="preserve"> </w:t>
      </w:r>
      <w:hyperlink r:id="rId6">
        <w:r w:rsidRPr="0083794E">
          <w:rPr>
            <w:rFonts w:ascii="Arial" w:hAnsi="Arial" w:cs="Arial"/>
          </w:rPr>
          <w:t>genome-wide</w:t>
        </w:r>
        <w:r w:rsidRPr="0083794E">
          <w:rPr>
            <w:rFonts w:ascii="Arial" w:hAnsi="Arial" w:cs="Arial"/>
            <w:spacing w:val="-6"/>
          </w:rPr>
          <w:t xml:space="preserve"> </w:t>
        </w:r>
        <w:r w:rsidRPr="0083794E">
          <w:rPr>
            <w:rFonts w:ascii="Arial" w:hAnsi="Arial" w:cs="Arial"/>
          </w:rPr>
          <w:t>CRISPR-Cas9</w:t>
        </w:r>
        <w:r w:rsidRPr="0083794E">
          <w:rPr>
            <w:rFonts w:ascii="Arial" w:hAnsi="Arial" w:cs="Arial"/>
            <w:spacing w:val="-8"/>
          </w:rPr>
          <w:t xml:space="preserve"> </w:t>
        </w:r>
        <w:r w:rsidRPr="0083794E">
          <w:rPr>
            <w:rFonts w:ascii="Arial" w:hAnsi="Arial" w:cs="Arial"/>
          </w:rPr>
          <w:t>nuclease</w:t>
        </w:r>
        <w:r w:rsidRPr="0083794E">
          <w:rPr>
            <w:rFonts w:ascii="Arial" w:hAnsi="Arial" w:cs="Arial"/>
            <w:spacing w:val="-6"/>
          </w:rPr>
          <w:t xml:space="preserve"> </w:t>
        </w:r>
        <w:r w:rsidRPr="0083794E">
          <w:rPr>
            <w:rFonts w:ascii="Arial" w:hAnsi="Arial" w:cs="Arial"/>
          </w:rPr>
          <w:t>off-targets.</w:t>
        </w:r>
        <w:r w:rsidRPr="0083794E">
          <w:rPr>
            <w:rFonts w:ascii="Arial" w:hAnsi="Arial" w:cs="Arial"/>
            <w:spacing w:val="-7"/>
          </w:rPr>
          <w:t xml:space="preserve"> </w:t>
        </w:r>
        <w:r w:rsidRPr="0083794E">
          <w:rPr>
            <w:rFonts w:ascii="Arial" w:hAnsi="Arial" w:cs="Arial"/>
          </w:rPr>
          <w:t>Nat.</w:t>
        </w:r>
        <w:r w:rsidRPr="0083794E">
          <w:rPr>
            <w:rFonts w:ascii="Arial" w:hAnsi="Arial" w:cs="Arial"/>
            <w:spacing w:val="-6"/>
          </w:rPr>
          <w:t xml:space="preserve"> </w:t>
        </w:r>
        <w:r w:rsidRPr="0083794E">
          <w:rPr>
            <w:rFonts w:ascii="Arial" w:hAnsi="Arial" w:cs="Arial"/>
          </w:rPr>
          <w:t>Methods</w:t>
        </w:r>
        <w:r w:rsidRPr="0083794E">
          <w:rPr>
            <w:rFonts w:ascii="Arial" w:hAnsi="Arial" w:cs="Arial"/>
            <w:spacing w:val="-8"/>
          </w:rPr>
          <w:t xml:space="preserve"> </w:t>
        </w:r>
        <w:r w:rsidRPr="0083794E">
          <w:rPr>
            <w:rFonts w:ascii="Arial" w:hAnsi="Arial" w:cs="Arial"/>
            <w:i/>
          </w:rPr>
          <w:t>14</w:t>
        </w:r>
        <w:r w:rsidRPr="0083794E">
          <w:rPr>
            <w:rFonts w:ascii="Arial" w:hAnsi="Arial" w:cs="Arial"/>
          </w:rPr>
          <w:t>,</w:t>
        </w:r>
        <w:r w:rsidRPr="0083794E">
          <w:rPr>
            <w:rFonts w:ascii="Arial" w:hAnsi="Arial" w:cs="Arial"/>
            <w:spacing w:val="-8"/>
          </w:rPr>
          <w:t xml:space="preserve"> </w:t>
        </w:r>
        <w:r w:rsidRPr="0083794E">
          <w:rPr>
            <w:rFonts w:ascii="Arial" w:hAnsi="Arial" w:cs="Arial"/>
            <w:spacing w:val="-2"/>
          </w:rPr>
          <w:t>607–614</w:t>
        </w:r>
      </w:hyperlink>
      <w:r w:rsidRPr="0083794E">
        <w:rPr>
          <w:rFonts w:ascii="Arial" w:hAnsi="Arial" w:cs="Arial"/>
          <w:spacing w:val="-2"/>
        </w:rPr>
        <w:t>.</w:t>
      </w:r>
    </w:p>
    <w:p w14:paraId="6614C7E2" w14:textId="4FD13B86" w:rsidR="0083794E" w:rsidRPr="0083794E" w:rsidRDefault="0083794E" w:rsidP="003F62CF">
      <w:pPr>
        <w:spacing w:after="0" w:line="240" w:lineRule="auto"/>
        <w:jc w:val="both"/>
        <w:rPr>
          <w:rFonts w:ascii="Arial" w:hAnsi="Arial" w:cs="Arial"/>
        </w:rPr>
      </w:pPr>
      <w:hyperlink r:id="rId7">
        <w:proofErr w:type="spellStart"/>
        <w:r w:rsidRPr="0083794E">
          <w:rPr>
            <w:rFonts w:ascii="Arial" w:hAnsi="Arial" w:cs="Arial"/>
          </w:rPr>
          <w:t>Lazzarotto</w:t>
        </w:r>
        <w:proofErr w:type="spellEnd"/>
        <w:r w:rsidRPr="0083794E">
          <w:rPr>
            <w:rFonts w:ascii="Arial" w:hAnsi="Arial" w:cs="Arial"/>
          </w:rPr>
          <w:t>,</w:t>
        </w:r>
        <w:r w:rsidRPr="0083794E">
          <w:rPr>
            <w:rFonts w:ascii="Arial" w:hAnsi="Arial" w:cs="Arial"/>
            <w:spacing w:val="-10"/>
          </w:rPr>
          <w:t xml:space="preserve"> </w:t>
        </w:r>
        <w:r w:rsidRPr="0083794E">
          <w:rPr>
            <w:rFonts w:ascii="Arial" w:hAnsi="Arial" w:cs="Arial"/>
          </w:rPr>
          <w:t>C.R.,</w:t>
        </w:r>
        <w:r w:rsidRPr="0083794E">
          <w:rPr>
            <w:rFonts w:ascii="Arial" w:hAnsi="Arial" w:cs="Arial"/>
            <w:spacing w:val="-10"/>
          </w:rPr>
          <w:t xml:space="preserve"> </w:t>
        </w:r>
        <w:proofErr w:type="spellStart"/>
        <w:r w:rsidRPr="0083794E">
          <w:rPr>
            <w:rFonts w:ascii="Arial" w:hAnsi="Arial" w:cs="Arial"/>
          </w:rPr>
          <w:t>Malinin</w:t>
        </w:r>
        <w:proofErr w:type="spellEnd"/>
        <w:r w:rsidRPr="0083794E">
          <w:rPr>
            <w:rFonts w:ascii="Arial" w:hAnsi="Arial" w:cs="Arial"/>
          </w:rPr>
          <w:t>,</w:t>
        </w:r>
        <w:r w:rsidRPr="0083794E">
          <w:rPr>
            <w:rFonts w:ascii="Arial" w:hAnsi="Arial" w:cs="Arial"/>
            <w:spacing w:val="-10"/>
          </w:rPr>
          <w:t xml:space="preserve"> </w:t>
        </w:r>
        <w:r w:rsidRPr="0083794E">
          <w:rPr>
            <w:rFonts w:ascii="Arial" w:hAnsi="Arial" w:cs="Arial"/>
          </w:rPr>
          <w:t>N.L.,</w:t>
        </w:r>
        <w:r w:rsidRPr="0083794E">
          <w:rPr>
            <w:rFonts w:ascii="Arial" w:hAnsi="Arial" w:cs="Arial"/>
            <w:spacing w:val="-9"/>
          </w:rPr>
          <w:t xml:space="preserve"> </w:t>
        </w:r>
        <w:r w:rsidRPr="0083794E">
          <w:rPr>
            <w:rFonts w:ascii="Arial" w:hAnsi="Arial" w:cs="Arial"/>
          </w:rPr>
          <w:t>Li,</w:t>
        </w:r>
        <w:r w:rsidRPr="0083794E">
          <w:rPr>
            <w:rFonts w:ascii="Arial" w:hAnsi="Arial" w:cs="Arial"/>
            <w:spacing w:val="-10"/>
          </w:rPr>
          <w:t xml:space="preserve"> </w:t>
        </w:r>
        <w:r w:rsidRPr="0083794E">
          <w:rPr>
            <w:rFonts w:ascii="Arial" w:hAnsi="Arial" w:cs="Arial"/>
          </w:rPr>
          <w:t>Y.,</w:t>
        </w:r>
        <w:r w:rsidRPr="0083794E">
          <w:rPr>
            <w:rFonts w:ascii="Arial" w:hAnsi="Arial" w:cs="Arial"/>
            <w:spacing w:val="-10"/>
          </w:rPr>
          <w:t xml:space="preserve"> </w:t>
        </w:r>
        <w:r w:rsidRPr="0083794E">
          <w:rPr>
            <w:rFonts w:ascii="Arial" w:hAnsi="Arial" w:cs="Arial"/>
          </w:rPr>
          <w:t>Zhang,</w:t>
        </w:r>
        <w:r w:rsidRPr="0083794E">
          <w:rPr>
            <w:rFonts w:ascii="Arial" w:hAnsi="Arial" w:cs="Arial"/>
            <w:spacing w:val="-10"/>
          </w:rPr>
          <w:t xml:space="preserve"> </w:t>
        </w:r>
        <w:r w:rsidRPr="0083794E">
          <w:rPr>
            <w:rFonts w:ascii="Arial" w:hAnsi="Arial" w:cs="Arial"/>
          </w:rPr>
          <w:t>R.,</w:t>
        </w:r>
        <w:r w:rsidRPr="0083794E">
          <w:rPr>
            <w:rFonts w:ascii="Arial" w:hAnsi="Arial" w:cs="Arial"/>
            <w:spacing w:val="-9"/>
          </w:rPr>
          <w:t xml:space="preserve"> </w:t>
        </w:r>
        <w:r w:rsidRPr="0083794E">
          <w:rPr>
            <w:rFonts w:ascii="Arial" w:hAnsi="Arial" w:cs="Arial"/>
          </w:rPr>
          <w:t>Yang,</w:t>
        </w:r>
        <w:r w:rsidRPr="0083794E">
          <w:rPr>
            <w:rFonts w:ascii="Arial" w:hAnsi="Arial" w:cs="Arial"/>
            <w:spacing w:val="-10"/>
          </w:rPr>
          <w:t xml:space="preserve"> </w:t>
        </w:r>
        <w:r w:rsidRPr="0083794E">
          <w:rPr>
            <w:rFonts w:ascii="Arial" w:hAnsi="Arial" w:cs="Arial"/>
          </w:rPr>
          <w:t>Y.,</w:t>
        </w:r>
        <w:r w:rsidRPr="0083794E">
          <w:rPr>
            <w:rFonts w:ascii="Arial" w:hAnsi="Arial" w:cs="Arial"/>
            <w:spacing w:val="-10"/>
          </w:rPr>
          <w:t xml:space="preserve"> </w:t>
        </w:r>
        <w:r w:rsidRPr="0083794E">
          <w:rPr>
            <w:rFonts w:ascii="Arial" w:hAnsi="Arial" w:cs="Arial"/>
          </w:rPr>
          <w:t>Lee,</w:t>
        </w:r>
        <w:r w:rsidRPr="0083794E">
          <w:rPr>
            <w:rFonts w:ascii="Arial" w:hAnsi="Arial" w:cs="Arial"/>
            <w:spacing w:val="-9"/>
          </w:rPr>
          <w:t xml:space="preserve"> </w:t>
        </w:r>
        <w:r w:rsidRPr="0083794E">
          <w:rPr>
            <w:rFonts w:ascii="Arial" w:hAnsi="Arial" w:cs="Arial"/>
          </w:rPr>
          <w:t>G.,</w:t>
        </w:r>
        <w:r w:rsidRPr="0083794E">
          <w:rPr>
            <w:rFonts w:ascii="Arial" w:hAnsi="Arial" w:cs="Arial"/>
            <w:spacing w:val="-10"/>
          </w:rPr>
          <w:t xml:space="preserve"> </w:t>
        </w:r>
        <w:r w:rsidRPr="0083794E">
          <w:rPr>
            <w:rFonts w:ascii="Arial" w:hAnsi="Arial" w:cs="Arial"/>
          </w:rPr>
          <w:t>Cowley,</w:t>
        </w:r>
        <w:r w:rsidRPr="0083794E">
          <w:rPr>
            <w:rFonts w:ascii="Arial" w:hAnsi="Arial" w:cs="Arial"/>
            <w:spacing w:val="-10"/>
          </w:rPr>
          <w:t xml:space="preserve"> </w:t>
        </w:r>
        <w:r w:rsidRPr="0083794E">
          <w:rPr>
            <w:rFonts w:ascii="Arial" w:hAnsi="Arial" w:cs="Arial"/>
          </w:rPr>
          <w:t>E.,</w:t>
        </w:r>
      </w:hyperlink>
      <w:r w:rsidRPr="0083794E">
        <w:rPr>
          <w:rFonts w:ascii="Arial" w:hAnsi="Arial" w:cs="Arial"/>
          <w:spacing w:val="40"/>
        </w:rPr>
        <w:t xml:space="preserve"> </w:t>
      </w:r>
      <w:hyperlink r:id="rId8">
        <w:r w:rsidRPr="0083794E">
          <w:rPr>
            <w:rFonts w:ascii="Arial" w:hAnsi="Arial" w:cs="Arial"/>
          </w:rPr>
          <w:t>He, Y., Lan, X., Jividen, K., et al. (2020). CHANGE-seq reveals genetic and</w:t>
        </w:r>
      </w:hyperlink>
      <w:r w:rsidRPr="0083794E">
        <w:rPr>
          <w:rFonts w:ascii="Arial" w:hAnsi="Arial" w:cs="Arial"/>
          <w:spacing w:val="40"/>
        </w:rPr>
        <w:t xml:space="preserve"> </w:t>
      </w:r>
      <w:hyperlink r:id="rId9">
        <w:r w:rsidRPr="0083794E">
          <w:rPr>
            <w:rFonts w:ascii="Arial" w:hAnsi="Arial" w:cs="Arial"/>
          </w:rPr>
          <w:t xml:space="preserve">epigenetic effects on CRISPR–Cas9 genome-wide activity. Nat. </w:t>
        </w:r>
        <w:proofErr w:type="spellStart"/>
        <w:r w:rsidRPr="0083794E">
          <w:rPr>
            <w:rFonts w:ascii="Arial" w:hAnsi="Arial" w:cs="Arial"/>
          </w:rPr>
          <w:t>Biotechnol</w:t>
        </w:r>
        <w:proofErr w:type="spellEnd"/>
        <w:r w:rsidRPr="0083794E">
          <w:rPr>
            <w:rFonts w:ascii="Arial" w:hAnsi="Arial" w:cs="Arial"/>
          </w:rPr>
          <w:t>.</w:t>
        </w:r>
      </w:hyperlink>
      <w:r w:rsidRPr="0083794E">
        <w:rPr>
          <w:rFonts w:ascii="Arial" w:hAnsi="Arial" w:cs="Arial"/>
          <w:spacing w:val="40"/>
        </w:rPr>
        <w:t xml:space="preserve"> </w:t>
      </w:r>
      <w:bookmarkStart w:id="1" w:name="_bookmark64"/>
      <w:bookmarkEnd w:id="1"/>
      <w:r w:rsidRPr="0083794E">
        <w:rPr>
          <w:rFonts w:ascii="Arial" w:hAnsi="Arial" w:cs="Arial"/>
        </w:rPr>
        <w:fldChar w:fldCharType="begin"/>
      </w:r>
      <w:r w:rsidRPr="0083794E">
        <w:rPr>
          <w:rFonts w:ascii="Arial" w:hAnsi="Arial" w:cs="Arial"/>
        </w:rPr>
        <w:instrText xml:space="preserve"> HYPERLINK "http://refhub.elsevier.com/S0092-8674(21)01484-7/sref41" \h </w:instrText>
      </w:r>
      <w:r w:rsidRPr="0083794E">
        <w:rPr>
          <w:rFonts w:ascii="Arial" w:hAnsi="Arial" w:cs="Arial"/>
        </w:rPr>
        <w:fldChar w:fldCharType="separate"/>
      </w:r>
      <w:r w:rsidRPr="0083794E">
        <w:rPr>
          <w:rFonts w:ascii="Arial" w:hAnsi="Arial" w:cs="Arial"/>
          <w:i/>
        </w:rPr>
        <w:t>38</w:t>
      </w:r>
      <w:r w:rsidRPr="0083794E">
        <w:rPr>
          <w:rFonts w:ascii="Arial" w:hAnsi="Arial" w:cs="Arial"/>
        </w:rPr>
        <w:t>,</w:t>
      </w:r>
      <w:r w:rsidRPr="0083794E">
        <w:rPr>
          <w:rFonts w:ascii="Arial" w:hAnsi="Arial" w:cs="Arial"/>
          <w:spacing w:val="-2"/>
        </w:rPr>
        <w:t xml:space="preserve"> </w:t>
      </w:r>
      <w:r w:rsidRPr="0083794E">
        <w:rPr>
          <w:rFonts w:ascii="Arial" w:hAnsi="Arial" w:cs="Arial"/>
        </w:rPr>
        <w:t>1317–1327</w:t>
      </w:r>
      <w:r w:rsidRPr="0083794E">
        <w:rPr>
          <w:rFonts w:ascii="Arial" w:hAnsi="Arial" w:cs="Arial"/>
        </w:rPr>
        <w:fldChar w:fldCharType="end"/>
      </w:r>
      <w:r w:rsidRPr="0083794E">
        <w:rPr>
          <w:rFonts w:ascii="Arial" w:hAnsi="Arial" w:cs="Arial"/>
        </w:rPr>
        <w:t>.</w:t>
      </w:r>
    </w:p>
    <w:p w14:paraId="62FE6D28" w14:textId="77777777" w:rsidR="0083794E" w:rsidRPr="0083794E" w:rsidRDefault="0083794E" w:rsidP="003F62CF">
      <w:pPr>
        <w:spacing w:after="0" w:line="240" w:lineRule="auto"/>
        <w:jc w:val="both"/>
        <w:rPr>
          <w:rFonts w:ascii="Arial" w:hAnsi="Arial" w:cs="Arial"/>
        </w:rPr>
      </w:pPr>
    </w:p>
    <w:p w14:paraId="2CBB0CD5" w14:textId="46451333" w:rsidR="003F62CF" w:rsidRDefault="0083794E" w:rsidP="003F62CF">
      <w:pPr>
        <w:spacing w:after="0" w:line="240" w:lineRule="auto"/>
        <w:jc w:val="both"/>
        <w:rPr>
          <w:rFonts w:ascii="Arial" w:eastAsia="Arial" w:hAnsi="Arial" w:cs="Arial"/>
        </w:rPr>
      </w:pPr>
      <w:hyperlink r:id="rId10">
        <w:r w:rsidR="003F62CF" w:rsidRPr="003F62CF">
          <w:rPr>
            <w:rFonts w:ascii="Arial" w:hAnsi="Arial" w:cs="Arial"/>
            <w:w w:val="95"/>
          </w:rPr>
          <w:t xml:space="preserve">Clement, K., Rees, H., </w:t>
        </w:r>
        <w:proofErr w:type="spellStart"/>
        <w:r w:rsidR="003F62CF" w:rsidRPr="003F62CF">
          <w:rPr>
            <w:rFonts w:ascii="Arial" w:hAnsi="Arial" w:cs="Arial"/>
            <w:w w:val="95"/>
          </w:rPr>
          <w:t>Canver</w:t>
        </w:r>
        <w:proofErr w:type="spellEnd"/>
        <w:r w:rsidR="003F62CF" w:rsidRPr="003F62CF">
          <w:rPr>
            <w:rFonts w:ascii="Arial" w:hAnsi="Arial" w:cs="Arial"/>
            <w:w w:val="95"/>
          </w:rPr>
          <w:t xml:space="preserve">, M.C., </w:t>
        </w:r>
        <w:proofErr w:type="spellStart"/>
        <w:r w:rsidR="003F62CF" w:rsidRPr="003F62CF">
          <w:rPr>
            <w:rFonts w:ascii="Arial" w:hAnsi="Arial" w:cs="Arial"/>
            <w:w w:val="95"/>
          </w:rPr>
          <w:t>Gehrke</w:t>
        </w:r>
        <w:proofErr w:type="spellEnd"/>
        <w:r w:rsidR="003F62CF" w:rsidRPr="003F62CF">
          <w:rPr>
            <w:rFonts w:ascii="Arial" w:hAnsi="Arial" w:cs="Arial"/>
            <w:w w:val="95"/>
          </w:rPr>
          <w:t xml:space="preserve">, J.M., </w:t>
        </w:r>
        <w:proofErr w:type="spellStart"/>
        <w:r w:rsidR="003F62CF" w:rsidRPr="003F62CF">
          <w:rPr>
            <w:rFonts w:ascii="Arial" w:hAnsi="Arial" w:cs="Arial"/>
            <w:w w:val="95"/>
          </w:rPr>
          <w:t>Farouni</w:t>
        </w:r>
        <w:proofErr w:type="spellEnd"/>
        <w:r w:rsidR="003F62CF" w:rsidRPr="003F62CF">
          <w:rPr>
            <w:rFonts w:ascii="Arial" w:hAnsi="Arial" w:cs="Arial"/>
            <w:w w:val="95"/>
          </w:rPr>
          <w:t>, R., Hsu, J.Y., Cole,</w:t>
        </w:r>
      </w:hyperlink>
      <w:r w:rsidR="003F62CF" w:rsidRPr="003F62CF">
        <w:rPr>
          <w:rFonts w:ascii="Arial" w:hAnsi="Arial" w:cs="Arial"/>
          <w:spacing w:val="40"/>
        </w:rPr>
        <w:t xml:space="preserve"> </w:t>
      </w:r>
      <w:hyperlink r:id="rId11">
        <w:r w:rsidR="003F62CF" w:rsidRPr="003F62CF">
          <w:rPr>
            <w:rFonts w:ascii="Arial" w:hAnsi="Arial" w:cs="Arial"/>
          </w:rPr>
          <w:t>M.A.,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Liu,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D.R.,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proofErr w:type="spellStart"/>
        <w:r w:rsidR="003F62CF" w:rsidRPr="003F62CF">
          <w:rPr>
            <w:rFonts w:ascii="Arial" w:hAnsi="Arial" w:cs="Arial"/>
          </w:rPr>
          <w:t>Joung</w:t>
        </w:r>
        <w:proofErr w:type="spellEnd"/>
        <w:r w:rsidR="003F62CF" w:rsidRPr="003F62CF">
          <w:rPr>
            <w:rFonts w:ascii="Arial" w:hAnsi="Arial" w:cs="Arial"/>
          </w:rPr>
          <w:t>,</w:t>
        </w:r>
        <w:r w:rsidR="003F62CF" w:rsidRPr="003F62CF">
          <w:rPr>
            <w:rFonts w:ascii="Arial" w:hAnsi="Arial" w:cs="Arial"/>
            <w:spacing w:val="-9"/>
          </w:rPr>
          <w:t xml:space="preserve"> </w:t>
        </w:r>
        <w:r w:rsidR="003F62CF" w:rsidRPr="003F62CF">
          <w:rPr>
            <w:rFonts w:ascii="Arial" w:hAnsi="Arial" w:cs="Arial"/>
          </w:rPr>
          <w:t>J.K.,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Bauer,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D.E.,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and</w:t>
        </w:r>
        <w:r w:rsidR="003F62CF" w:rsidRPr="003F62CF">
          <w:rPr>
            <w:rFonts w:ascii="Arial" w:hAnsi="Arial" w:cs="Arial"/>
            <w:spacing w:val="-9"/>
          </w:rPr>
          <w:t xml:space="preserve"> </w:t>
        </w:r>
        <w:proofErr w:type="spellStart"/>
        <w:r w:rsidR="003F62CF" w:rsidRPr="003F62CF">
          <w:rPr>
            <w:rFonts w:ascii="Arial" w:hAnsi="Arial" w:cs="Arial"/>
          </w:rPr>
          <w:t>Pinello</w:t>
        </w:r>
        <w:proofErr w:type="spellEnd"/>
        <w:r w:rsidR="003F62CF" w:rsidRPr="003F62CF">
          <w:rPr>
            <w:rFonts w:ascii="Arial" w:hAnsi="Arial" w:cs="Arial"/>
          </w:rPr>
          <w:t>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L.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(2019).</w:t>
        </w:r>
        <w:r w:rsidR="003F62CF" w:rsidRPr="003F62CF">
          <w:rPr>
            <w:rFonts w:ascii="Arial" w:hAnsi="Arial" w:cs="Arial"/>
            <w:spacing w:val="-9"/>
          </w:rPr>
          <w:t xml:space="preserve"> </w:t>
        </w:r>
        <w:r w:rsidR="003F62CF" w:rsidRPr="003F62CF">
          <w:rPr>
            <w:rFonts w:ascii="Arial" w:hAnsi="Arial" w:cs="Arial"/>
          </w:rPr>
          <w:t>CRISPResso2</w:t>
        </w:r>
      </w:hyperlink>
      <w:r w:rsidR="003F62CF" w:rsidRPr="003F62CF">
        <w:rPr>
          <w:rFonts w:ascii="Arial" w:hAnsi="Arial" w:cs="Arial"/>
          <w:spacing w:val="40"/>
        </w:rPr>
        <w:t xml:space="preserve"> </w:t>
      </w:r>
      <w:bookmarkStart w:id="2" w:name="_bookmark33"/>
      <w:bookmarkEnd w:id="2"/>
      <w:r w:rsidR="003F62CF" w:rsidRPr="003F62CF">
        <w:rPr>
          <w:rFonts w:ascii="Arial" w:hAnsi="Arial" w:cs="Arial"/>
        </w:rPr>
        <w:fldChar w:fldCharType="begin"/>
      </w:r>
      <w:r w:rsidR="003F62CF" w:rsidRPr="003F62CF">
        <w:rPr>
          <w:rFonts w:ascii="Arial" w:hAnsi="Arial" w:cs="Arial"/>
        </w:rPr>
        <w:instrText xml:space="preserve"> HYPERLINK "http://refhub.elsevier.com/S0092-8674(21)01484-7/sref10" \h </w:instrText>
      </w:r>
      <w:r w:rsidR="003F62CF" w:rsidRPr="003F62CF">
        <w:rPr>
          <w:rFonts w:ascii="Arial" w:hAnsi="Arial" w:cs="Arial"/>
        </w:rPr>
        <w:fldChar w:fldCharType="separate"/>
      </w:r>
      <w:r w:rsidR="003F62CF" w:rsidRPr="003F62CF">
        <w:rPr>
          <w:rFonts w:ascii="Arial" w:hAnsi="Arial" w:cs="Arial"/>
        </w:rPr>
        <w:t>provides accurate and rapid genome editing sequence analysis. Nat. Bio-</w:t>
      </w:r>
      <w:r w:rsidR="003F62CF" w:rsidRPr="003F62CF">
        <w:rPr>
          <w:rFonts w:ascii="Arial" w:hAnsi="Arial" w:cs="Arial"/>
        </w:rPr>
        <w:fldChar w:fldCharType="end"/>
      </w:r>
      <w:r w:rsidR="003F62CF" w:rsidRPr="003F62CF">
        <w:rPr>
          <w:rFonts w:ascii="Arial" w:hAnsi="Arial" w:cs="Arial"/>
          <w:spacing w:val="40"/>
        </w:rPr>
        <w:t xml:space="preserve"> </w:t>
      </w:r>
      <w:hyperlink r:id="rId12">
        <w:r w:rsidR="003F62CF" w:rsidRPr="003F62CF">
          <w:rPr>
            <w:rFonts w:ascii="Arial" w:hAnsi="Arial" w:cs="Arial"/>
          </w:rPr>
          <w:t xml:space="preserve">technol. </w:t>
        </w:r>
        <w:r w:rsidR="003F62CF" w:rsidRPr="003F62CF">
          <w:rPr>
            <w:rFonts w:ascii="Arial" w:hAnsi="Arial" w:cs="Arial"/>
            <w:i/>
          </w:rPr>
          <w:t>37</w:t>
        </w:r>
        <w:r w:rsidR="003F62CF" w:rsidRPr="003F62CF">
          <w:rPr>
            <w:rFonts w:ascii="Arial" w:hAnsi="Arial" w:cs="Arial"/>
          </w:rPr>
          <w:t>, 224–226</w:t>
        </w:r>
      </w:hyperlink>
      <w:r w:rsidR="003F62CF" w:rsidRPr="003F62CF">
        <w:rPr>
          <w:rFonts w:ascii="Arial" w:hAnsi="Arial" w:cs="Arial"/>
        </w:rPr>
        <w:t>.</w:t>
      </w:r>
      <w:r w:rsidR="003F62CF" w:rsidRPr="003F62CF">
        <w:rPr>
          <w:rFonts w:ascii="Arial" w:eastAsia="Arial" w:hAnsi="Arial" w:cs="Arial"/>
        </w:rPr>
        <w:t xml:space="preserve"> </w:t>
      </w:r>
    </w:p>
    <w:p w14:paraId="4AC22DD8" w14:textId="77777777" w:rsidR="003F62CF" w:rsidRDefault="003F62CF" w:rsidP="003F62CF">
      <w:pPr>
        <w:spacing w:after="0" w:line="240" w:lineRule="auto"/>
        <w:jc w:val="both"/>
        <w:rPr>
          <w:rFonts w:ascii="Arial" w:eastAsia="Arial" w:hAnsi="Arial" w:cs="Arial"/>
        </w:rPr>
      </w:pPr>
    </w:p>
    <w:p w14:paraId="243DB3E7" w14:textId="159E603E" w:rsidR="003F62CF" w:rsidRPr="00042985" w:rsidRDefault="003F62CF" w:rsidP="00042985">
      <w:pPr>
        <w:spacing w:after="0" w:line="240" w:lineRule="auto"/>
        <w:jc w:val="both"/>
        <w:rPr>
          <w:rFonts w:ascii="Arial" w:hAnsi="Arial" w:cs="Arial"/>
        </w:rPr>
      </w:pPr>
      <w:r w:rsidRPr="003F62CF">
        <w:rPr>
          <w:rFonts w:ascii="Arial" w:hAnsi="Arial" w:cs="Arial"/>
        </w:rPr>
        <w:t xml:space="preserve">Doman, J.L., </w:t>
      </w:r>
      <w:proofErr w:type="spellStart"/>
      <w:r w:rsidRPr="003F62CF">
        <w:rPr>
          <w:rFonts w:ascii="Arial" w:hAnsi="Arial" w:cs="Arial"/>
        </w:rPr>
        <w:t>Raguram</w:t>
      </w:r>
      <w:proofErr w:type="spellEnd"/>
      <w:r w:rsidRPr="003F62CF">
        <w:rPr>
          <w:rFonts w:ascii="Arial" w:hAnsi="Arial" w:cs="Arial"/>
        </w:rPr>
        <w:t xml:space="preserve">, A., Newby, G.A., and Liu, D.R. (2020). Evaluation and minimization of Cas9-independent off-target DNA editing by cytosine base ed- </w:t>
      </w:r>
      <w:proofErr w:type="spellStart"/>
      <w:r w:rsidRPr="003F62CF">
        <w:rPr>
          <w:rFonts w:ascii="Arial" w:hAnsi="Arial" w:cs="Arial"/>
        </w:rPr>
        <w:t>itors</w:t>
      </w:r>
      <w:proofErr w:type="spellEnd"/>
      <w:r w:rsidRPr="003F62CF">
        <w:rPr>
          <w:rFonts w:ascii="Arial" w:hAnsi="Arial" w:cs="Arial"/>
        </w:rPr>
        <w:t xml:space="preserve">. Nat. </w:t>
      </w:r>
      <w:proofErr w:type="spellStart"/>
      <w:r w:rsidRPr="003F62CF">
        <w:rPr>
          <w:rFonts w:ascii="Arial" w:hAnsi="Arial" w:cs="Arial"/>
        </w:rPr>
        <w:t>Biotechnol</w:t>
      </w:r>
      <w:proofErr w:type="spellEnd"/>
      <w:r w:rsidRPr="003F62CF">
        <w:rPr>
          <w:rFonts w:ascii="Arial" w:hAnsi="Arial" w:cs="Arial"/>
        </w:rPr>
        <w:t xml:space="preserve">. </w:t>
      </w:r>
      <w:r w:rsidRPr="003F62CF">
        <w:rPr>
          <w:rFonts w:ascii="Arial" w:hAnsi="Arial" w:cs="Arial"/>
          <w:i/>
        </w:rPr>
        <w:t>38</w:t>
      </w:r>
      <w:r w:rsidRPr="003F62CF">
        <w:rPr>
          <w:rFonts w:ascii="Arial" w:hAnsi="Arial" w:cs="Arial"/>
        </w:rPr>
        <w:t>, 620–628.</w:t>
      </w:r>
    </w:p>
    <w:p w14:paraId="298F0348" w14:textId="7E732296" w:rsidR="00DD5775" w:rsidRDefault="00DD5775" w:rsidP="00DD5775">
      <w:pPr>
        <w:pStyle w:val="BodyText"/>
        <w:spacing w:before="24" w:line="268" w:lineRule="auto"/>
        <w:ind w:left="275" w:right="139"/>
        <w:jc w:val="both"/>
      </w:pPr>
    </w:p>
    <w:p w14:paraId="1B61923F" w14:textId="6E7D9FDE" w:rsidR="00DD5775" w:rsidRPr="000C6965" w:rsidRDefault="00DD5775" w:rsidP="000C6965">
      <w:pPr>
        <w:pStyle w:val="BodyText"/>
        <w:spacing w:before="25"/>
        <w:jc w:val="both"/>
        <w:rPr>
          <w:sz w:val="22"/>
          <w:szCs w:val="22"/>
        </w:rPr>
      </w:pPr>
    </w:p>
    <w:sectPr w:rsidR="00DD5775" w:rsidRPr="000C6965" w:rsidSect="003F62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65"/>
    <w:rsid w:val="00042985"/>
    <w:rsid w:val="000C6965"/>
    <w:rsid w:val="00191307"/>
    <w:rsid w:val="00362E94"/>
    <w:rsid w:val="003B50DD"/>
    <w:rsid w:val="003D4F74"/>
    <w:rsid w:val="003F62CF"/>
    <w:rsid w:val="004356AE"/>
    <w:rsid w:val="00613696"/>
    <w:rsid w:val="00794CAB"/>
    <w:rsid w:val="0083794E"/>
    <w:rsid w:val="009B36FC"/>
    <w:rsid w:val="00BE153B"/>
    <w:rsid w:val="00D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6C80"/>
  <w15:chartTrackingRefBased/>
  <w15:docId w15:val="{06A94AD1-20D6-4330-BC05-B3960B55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69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C6965"/>
    <w:rPr>
      <w:rFonts w:ascii="Arial" w:eastAsia="Arial" w:hAnsi="Arial" w:cs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F6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hub.elsevier.com/S0092-8674(21)01484-7/sref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fhub.elsevier.com/S0092-8674(21)01484-7/sref41" TargetMode="External"/><Relationship Id="rId12" Type="http://schemas.openxmlformats.org/officeDocument/2006/relationships/hyperlink" Target="http://refhub.elsevier.com/S0092-8674(21)01484-7/sref10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refhub.elsevier.com/S0092-8674(21)01484-7/sref75" TargetMode="External"/><Relationship Id="rId11" Type="http://schemas.openxmlformats.org/officeDocument/2006/relationships/hyperlink" Target="http://refhub.elsevier.com/S0092-8674(21)01484-7/sref10" TargetMode="External"/><Relationship Id="rId5" Type="http://schemas.openxmlformats.org/officeDocument/2006/relationships/hyperlink" Target="http://refhub.elsevier.com/S0092-8674(21)01484-7/sref75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refhub.elsevier.com/S0092-8674(21)01484-7/sref10" TargetMode="External"/><Relationship Id="rId4" Type="http://schemas.openxmlformats.org/officeDocument/2006/relationships/hyperlink" Target="http://refhub.elsevier.com/S0092-8674(21)01484-7/sref75" TargetMode="External"/><Relationship Id="rId9" Type="http://schemas.openxmlformats.org/officeDocument/2006/relationships/hyperlink" Target="http://refhub.elsevier.com/S0092-8674(21)01484-7/sref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726811D5-F426-4D9C-AD6D-9137B8C6964D}"/>
</file>

<file path=customXml/itemProps2.xml><?xml version="1.0" encoding="utf-8"?>
<ds:datastoreItem xmlns:ds="http://schemas.openxmlformats.org/officeDocument/2006/customXml" ds:itemID="{406DEE1C-35C6-44AF-AF15-E0FE6274413B}"/>
</file>

<file path=customXml/itemProps3.xml><?xml version="1.0" encoding="utf-8"?>
<ds:datastoreItem xmlns:ds="http://schemas.openxmlformats.org/officeDocument/2006/customXml" ds:itemID="{7A21EB8D-D990-4B74-B8BB-CCB94E5717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Haller</dc:creator>
  <cp:keywords/>
  <dc:description/>
  <cp:lastModifiedBy>Carolyn Haller</cp:lastModifiedBy>
  <cp:revision>2</cp:revision>
  <dcterms:created xsi:type="dcterms:W3CDTF">2022-04-15T20:00:00Z</dcterms:created>
  <dcterms:modified xsi:type="dcterms:W3CDTF">2022-04-15T20:00:00Z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